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DB0F0" w14:textId="043E821E" w:rsidR="00295690" w:rsidRPr="00295690" w:rsidRDefault="00CD6897" w:rsidP="0029569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FA2B6D">
        <w:rPr>
          <w:rFonts w:ascii="Corbel" w:hAnsi="Corbel"/>
          <w:bCs/>
          <w:sz w:val="24"/>
          <w:szCs w:val="24"/>
        </w:rPr>
        <w:tab/>
      </w:r>
      <w:r w:rsidRPr="00707B20">
        <w:rPr>
          <w:rFonts w:ascii="Corbel" w:hAnsi="Corbel"/>
          <w:b/>
          <w:bCs/>
          <w:sz w:val="24"/>
          <w:szCs w:val="24"/>
        </w:rPr>
        <w:tab/>
      </w:r>
      <w:r w:rsidR="0029320E" w:rsidRPr="000D02D0">
        <w:rPr>
          <w:bCs/>
          <w:i/>
        </w:rPr>
        <w:t>Załącznik nr 1.5 do Zarządzenia Rektora UR nr 61/2025</w:t>
      </w:r>
    </w:p>
    <w:p w14:paraId="5649932B" w14:textId="77777777" w:rsidR="00295690" w:rsidRPr="00295690" w:rsidRDefault="00295690" w:rsidP="0029569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9569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F9FCA5C" w14:textId="6C9EEB53" w:rsidR="00295690" w:rsidRPr="00295690" w:rsidRDefault="00295690" w:rsidP="0029569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9569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9320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95690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29320E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023214A" w14:textId="77777777" w:rsidR="00295690" w:rsidRPr="00295690" w:rsidRDefault="00295690" w:rsidP="00295690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95690">
        <w:rPr>
          <w:rFonts w:ascii="Corbel" w:hAnsi="Corbel"/>
          <w:i/>
          <w:sz w:val="20"/>
          <w:szCs w:val="20"/>
          <w:lang w:eastAsia="ar-SA"/>
        </w:rPr>
        <w:t>(skrajne daty</w:t>
      </w:r>
      <w:r w:rsidRPr="00295690">
        <w:rPr>
          <w:rFonts w:ascii="Corbel" w:hAnsi="Corbel"/>
          <w:sz w:val="20"/>
          <w:szCs w:val="20"/>
          <w:lang w:eastAsia="ar-SA"/>
        </w:rPr>
        <w:t>)</w:t>
      </w:r>
    </w:p>
    <w:p w14:paraId="2EC0BCA5" w14:textId="1393EC7B" w:rsidR="00295690" w:rsidRPr="00295690" w:rsidRDefault="00295690" w:rsidP="00295690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95690">
        <w:rPr>
          <w:rFonts w:ascii="Corbel" w:hAnsi="Corbel"/>
          <w:sz w:val="20"/>
          <w:szCs w:val="20"/>
          <w:lang w:eastAsia="ar-SA"/>
        </w:rPr>
        <w:t>Rok akademicki 202</w:t>
      </w:r>
      <w:r w:rsidR="00ED020F">
        <w:rPr>
          <w:rFonts w:ascii="Corbel" w:hAnsi="Corbel"/>
          <w:sz w:val="20"/>
          <w:szCs w:val="20"/>
          <w:lang w:eastAsia="ar-SA"/>
        </w:rPr>
        <w:t>7</w:t>
      </w:r>
      <w:r w:rsidRPr="00295690">
        <w:rPr>
          <w:rFonts w:ascii="Corbel" w:hAnsi="Corbel"/>
          <w:sz w:val="20"/>
          <w:szCs w:val="20"/>
          <w:lang w:eastAsia="ar-SA"/>
        </w:rPr>
        <w:t>/202</w:t>
      </w:r>
      <w:r w:rsidR="00ED020F">
        <w:rPr>
          <w:rFonts w:ascii="Corbel" w:hAnsi="Corbel"/>
          <w:sz w:val="20"/>
          <w:szCs w:val="20"/>
          <w:lang w:eastAsia="ar-SA"/>
        </w:rPr>
        <w:t>8</w:t>
      </w:r>
    </w:p>
    <w:p w14:paraId="3311D897" w14:textId="77777777" w:rsidR="00295690" w:rsidRDefault="002956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ED9BE" w14:textId="77777777" w:rsidR="0085747A" w:rsidRPr="00707B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7B20">
        <w:rPr>
          <w:rFonts w:ascii="Corbel" w:hAnsi="Corbel"/>
          <w:szCs w:val="24"/>
        </w:rPr>
        <w:t xml:space="preserve">1. </w:t>
      </w:r>
      <w:r w:rsidR="0085747A" w:rsidRPr="00707B20">
        <w:rPr>
          <w:rFonts w:ascii="Corbel" w:hAnsi="Corbel"/>
          <w:szCs w:val="24"/>
        </w:rPr>
        <w:t xml:space="preserve">Podstawowe </w:t>
      </w:r>
      <w:r w:rsidR="00445970" w:rsidRPr="00707B2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2B6D" w14:paraId="23A4B58F" w14:textId="77777777" w:rsidTr="559609AB">
        <w:tc>
          <w:tcPr>
            <w:tcW w:w="2694" w:type="dxa"/>
            <w:vAlign w:val="center"/>
          </w:tcPr>
          <w:p w14:paraId="24E43367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94C70A" w14:textId="77777777" w:rsidR="0085747A" w:rsidRPr="00FA2B6D" w:rsidRDefault="00670380" w:rsidP="1A78883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63C2CC4">
              <w:rPr>
                <w:rFonts w:ascii="Corbel" w:hAnsi="Corbel"/>
                <w:bCs/>
                <w:sz w:val="24"/>
                <w:szCs w:val="24"/>
              </w:rPr>
              <w:t>Kadry</w:t>
            </w:r>
            <w:r w:rsidR="00F8776A" w:rsidRPr="363C2CC4">
              <w:rPr>
                <w:rFonts w:ascii="Corbel" w:hAnsi="Corbel"/>
                <w:bCs/>
                <w:sz w:val="24"/>
                <w:szCs w:val="24"/>
              </w:rPr>
              <w:t xml:space="preserve"> administracji </w:t>
            </w:r>
          </w:p>
        </w:tc>
      </w:tr>
      <w:tr w:rsidR="0085747A" w:rsidRPr="00FA2B6D" w14:paraId="54956832" w14:textId="77777777" w:rsidTr="559609AB">
        <w:tc>
          <w:tcPr>
            <w:tcW w:w="2694" w:type="dxa"/>
            <w:vAlign w:val="center"/>
          </w:tcPr>
          <w:p w14:paraId="00D5EA26" w14:textId="77777777" w:rsidR="0085747A" w:rsidRPr="00FA2B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453F3" w14:textId="77777777" w:rsidR="0085747A" w:rsidRPr="004305D4" w:rsidRDefault="004305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864EF">
              <w:rPr>
                <w:rFonts w:ascii="Corbel" w:hAnsi="Corbel"/>
                <w:b w:val="0"/>
                <w:sz w:val="24"/>
                <w:szCs w:val="24"/>
              </w:rPr>
              <w:t>ASO 47</w:t>
            </w:r>
          </w:p>
        </w:tc>
      </w:tr>
      <w:tr w:rsidR="0085747A" w:rsidRPr="00FA2B6D" w14:paraId="091B7970" w14:textId="77777777" w:rsidTr="559609AB">
        <w:tc>
          <w:tcPr>
            <w:tcW w:w="2694" w:type="dxa"/>
            <w:vAlign w:val="center"/>
          </w:tcPr>
          <w:p w14:paraId="02CB201F" w14:textId="77777777" w:rsidR="0085747A" w:rsidRPr="00FA2B6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2B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9BE7E1" w14:textId="3AF5F91D" w:rsidR="0085747A" w:rsidRPr="00FA2B6D" w:rsidRDefault="0029320E" w:rsidP="1A788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320E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FA2B6D" w14:paraId="4EF21E8F" w14:textId="77777777" w:rsidTr="559609AB">
        <w:tc>
          <w:tcPr>
            <w:tcW w:w="2694" w:type="dxa"/>
            <w:vAlign w:val="center"/>
          </w:tcPr>
          <w:p w14:paraId="7E0E67DE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B3B9F8" w14:textId="227F8A15" w:rsidR="0085747A" w:rsidRPr="00FA2B6D" w:rsidRDefault="00EE1750" w:rsidP="559609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50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FA2B6D" w14:paraId="3571C8E5" w14:textId="77777777" w:rsidTr="559609AB">
        <w:tc>
          <w:tcPr>
            <w:tcW w:w="2694" w:type="dxa"/>
            <w:vAlign w:val="center"/>
          </w:tcPr>
          <w:p w14:paraId="398B2805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8B1A04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FA2B6D" w14:paraId="7B5F9137" w14:textId="77777777" w:rsidTr="559609AB">
        <w:tc>
          <w:tcPr>
            <w:tcW w:w="2694" w:type="dxa"/>
            <w:vAlign w:val="center"/>
          </w:tcPr>
          <w:p w14:paraId="6934D0EE" w14:textId="77777777" w:rsidR="0085747A" w:rsidRPr="00FA2B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402F33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FA2B6D" w14:paraId="1A7DE208" w14:textId="77777777" w:rsidTr="559609AB">
        <w:tc>
          <w:tcPr>
            <w:tcW w:w="2694" w:type="dxa"/>
            <w:vAlign w:val="center"/>
          </w:tcPr>
          <w:p w14:paraId="1C52D515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541E6" w14:textId="77777777" w:rsidR="0085747A" w:rsidRPr="00FA2B6D" w:rsidRDefault="00286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A2B6D" w14:paraId="55F11A1E" w14:textId="77777777" w:rsidTr="559609AB">
        <w:tc>
          <w:tcPr>
            <w:tcW w:w="2694" w:type="dxa"/>
            <w:vAlign w:val="center"/>
          </w:tcPr>
          <w:p w14:paraId="6A551FB3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AE0B37" w14:textId="77777777" w:rsidR="0085747A" w:rsidRPr="00FA2B6D" w:rsidRDefault="00F53B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A2B6D" w14:paraId="15EA86A0" w14:textId="77777777" w:rsidTr="559609AB">
        <w:tc>
          <w:tcPr>
            <w:tcW w:w="2694" w:type="dxa"/>
            <w:vAlign w:val="center"/>
          </w:tcPr>
          <w:p w14:paraId="1D83C246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2B6D">
              <w:rPr>
                <w:rFonts w:ascii="Corbel" w:hAnsi="Corbel"/>
                <w:sz w:val="24"/>
                <w:szCs w:val="24"/>
              </w:rPr>
              <w:t>/y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0B4F2" w14:textId="122F6ECA" w:rsidR="0085747A" w:rsidRPr="00FA2B6D" w:rsidRDefault="00B21289" w:rsidP="00AC5C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8776A" w:rsidRPr="1A78883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23F37137" w:rsidRPr="1A788830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AC5C0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2124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FA2B6D" w14:paraId="4D93E98D" w14:textId="77777777" w:rsidTr="559609AB">
        <w:tc>
          <w:tcPr>
            <w:tcW w:w="2694" w:type="dxa"/>
            <w:vAlign w:val="center"/>
          </w:tcPr>
          <w:p w14:paraId="613B7261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9FCD4D" w14:textId="77777777" w:rsidR="0085747A" w:rsidRPr="00FA2B6D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FA2B6D" w14:paraId="4EB04E22" w14:textId="77777777" w:rsidTr="559609AB">
        <w:tc>
          <w:tcPr>
            <w:tcW w:w="2694" w:type="dxa"/>
            <w:vAlign w:val="center"/>
          </w:tcPr>
          <w:p w14:paraId="3E739340" w14:textId="77777777" w:rsidR="00923D7D" w:rsidRPr="00FA2B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E4CD99" w14:textId="77777777" w:rsidR="00923D7D" w:rsidRPr="00FA2B6D" w:rsidRDefault="008D57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776A" w:rsidRPr="00FA2B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A2B6D" w14:paraId="73110698" w14:textId="77777777" w:rsidTr="559609AB">
        <w:tc>
          <w:tcPr>
            <w:tcW w:w="2694" w:type="dxa"/>
            <w:vAlign w:val="center"/>
          </w:tcPr>
          <w:p w14:paraId="5CB24963" w14:textId="77777777" w:rsidR="0085747A" w:rsidRPr="00FA2B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B64F67" w14:textId="52F889CF" w:rsidR="0085747A" w:rsidRPr="00FA2B6D" w:rsidRDefault="00B52B64" w:rsidP="559609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864EF" w:rsidRPr="559609AB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64EF" w:rsidRPr="559609AB">
              <w:rPr>
                <w:rFonts w:ascii="Corbel" w:hAnsi="Corbel"/>
                <w:b w:val="0"/>
                <w:sz w:val="24"/>
                <w:szCs w:val="24"/>
              </w:rPr>
              <w:t>Agata Barczewska-Dziobek, prof. UR</w:t>
            </w:r>
          </w:p>
        </w:tc>
      </w:tr>
      <w:tr w:rsidR="001709EA" w:rsidRPr="00FA2B6D" w14:paraId="241EF4F3" w14:textId="77777777" w:rsidTr="559609AB">
        <w:tc>
          <w:tcPr>
            <w:tcW w:w="2694" w:type="dxa"/>
            <w:vAlign w:val="center"/>
          </w:tcPr>
          <w:p w14:paraId="6F36EFCD" w14:textId="77777777" w:rsidR="001709EA" w:rsidRPr="00FA2B6D" w:rsidRDefault="001709EA" w:rsidP="00170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9A6B9B" w14:textId="7024E881" w:rsidR="001709EA" w:rsidRPr="00FA2B6D" w:rsidRDefault="00B52B64" w:rsidP="00170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9320E">
              <w:rPr>
                <w:rFonts w:ascii="Corbel" w:hAnsi="Corbel"/>
                <w:b w:val="0"/>
                <w:sz w:val="24"/>
                <w:szCs w:val="24"/>
              </w:rPr>
              <w:t>gr Izabela Bentkowska-Furman</w:t>
            </w:r>
          </w:p>
        </w:tc>
      </w:tr>
    </w:tbl>
    <w:p w14:paraId="52A7C75F" w14:textId="77777777" w:rsidR="0085747A" w:rsidRDefault="0085747A" w:rsidP="00B52B6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A2B6D">
        <w:rPr>
          <w:rFonts w:ascii="Corbel" w:hAnsi="Corbel"/>
          <w:b w:val="0"/>
          <w:sz w:val="24"/>
          <w:szCs w:val="24"/>
        </w:rPr>
        <w:t xml:space="preserve">* </w:t>
      </w:r>
      <w:r w:rsidRPr="00FA2B6D">
        <w:rPr>
          <w:rFonts w:ascii="Corbel" w:hAnsi="Corbel"/>
          <w:b w:val="0"/>
          <w:i/>
          <w:sz w:val="24"/>
          <w:szCs w:val="24"/>
        </w:rPr>
        <w:t>-</w:t>
      </w:r>
      <w:r w:rsidR="00B90885" w:rsidRPr="00FA2B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2B6D">
        <w:rPr>
          <w:rFonts w:ascii="Corbel" w:hAnsi="Corbel"/>
          <w:b w:val="0"/>
          <w:sz w:val="24"/>
          <w:szCs w:val="24"/>
        </w:rPr>
        <w:t>e,</w:t>
      </w:r>
      <w:r w:rsidRPr="00FA2B6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FA2B6D">
        <w:rPr>
          <w:rFonts w:ascii="Corbel" w:hAnsi="Corbel"/>
          <w:b w:val="0"/>
          <w:i/>
          <w:sz w:val="24"/>
          <w:szCs w:val="24"/>
        </w:rPr>
        <w:t>w Jednostce</w:t>
      </w:r>
    </w:p>
    <w:p w14:paraId="62CDF514" w14:textId="77777777" w:rsidR="00B52B64" w:rsidRPr="00FA2B6D" w:rsidRDefault="00B52B64" w:rsidP="00B52B64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9987117" w14:textId="123FF5FB" w:rsidR="0085747A" w:rsidRPr="00707B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>1.</w:t>
      </w:r>
      <w:r w:rsidR="00E22FBC" w:rsidRPr="00707B20">
        <w:rPr>
          <w:rFonts w:ascii="Corbel" w:hAnsi="Corbel"/>
          <w:sz w:val="24"/>
          <w:szCs w:val="24"/>
        </w:rPr>
        <w:t>1</w:t>
      </w:r>
      <w:r w:rsidRPr="00707B20">
        <w:rPr>
          <w:rFonts w:ascii="Corbel" w:hAnsi="Corbel"/>
          <w:sz w:val="24"/>
          <w:szCs w:val="24"/>
        </w:rPr>
        <w:t>.</w:t>
      </w:r>
      <w:r w:rsidR="00B52B64">
        <w:rPr>
          <w:rFonts w:ascii="Corbel" w:hAnsi="Corbel"/>
          <w:sz w:val="24"/>
          <w:szCs w:val="24"/>
        </w:rPr>
        <w:t xml:space="preserve"> </w:t>
      </w:r>
      <w:r w:rsidRPr="00707B2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8373036" w14:textId="77777777"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966"/>
        <w:gridCol w:w="1009"/>
        <w:gridCol w:w="945"/>
        <w:gridCol w:w="720"/>
        <w:gridCol w:w="825"/>
        <w:gridCol w:w="629"/>
        <w:gridCol w:w="992"/>
        <w:gridCol w:w="1134"/>
        <w:gridCol w:w="1417"/>
      </w:tblGrid>
      <w:tr w:rsidR="00015B8F" w:rsidRPr="00FA2B6D" w14:paraId="47F8F182" w14:textId="77777777" w:rsidTr="00B52B64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B94" w14:textId="77777777" w:rsidR="00015B8F" w:rsidRPr="00FA2B6D" w:rsidRDefault="00015B8F" w:rsidP="00B52B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Semestr</w:t>
            </w:r>
          </w:p>
          <w:p w14:paraId="3BFD3CF1" w14:textId="77777777" w:rsidR="00015B8F" w:rsidRPr="00FA2B6D" w:rsidRDefault="002B5EA0" w:rsidP="00B52B6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(</w:t>
            </w:r>
            <w:r w:rsidR="00363F78" w:rsidRPr="00FA2B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AAA9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Wykł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0FAE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A79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Konw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C9A4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6F92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Sem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0974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AA0A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2B6D">
              <w:rPr>
                <w:rFonts w:ascii="Corbel" w:hAnsi="Corbel"/>
                <w:szCs w:val="24"/>
              </w:rPr>
              <w:t>Prakt</w:t>
            </w:r>
            <w:proofErr w:type="spellEnd"/>
            <w:r w:rsidRPr="00FA2B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280F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ACE7" w14:textId="77777777" w:rsidR="00015B8F" w:rsidRPr="00FA2B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2B6D">
              <w:rPr>
                <w:rFonts w:ascii="Corbel" w:hAnsi="Corbel"/>
                <w:szCs w:val="24"/>
              </w:rPr>
              <w:t>Liczba pkt</w:t>
            </w:r>
            <w:r w:rsidR="00B90885" w:rsidRPr="00FA2B6D">
              <w:rPr>
                <w:rFonts w:ascii="Corbel" w:hAnsi="Corbel"/>
                <w:szCs w:val="24"/>
              </w:rPr>
              <w:t>.</w:t>
            </w:r>
            <w:r w:rsidRPr="00FA2B6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FA2B6D" w14:paraId="383E4CF3" w14:textId="77777777" w:rsidTr="00B52B64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EF07" w14:textId="40B9FAC6" w:rsidR="003D108A" w:rsidRPr="00FA2B6D" w:rsidRDefault="001709E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C179" w14:textId="77777777" w:rsidR="003D108A" w:rsidRPr="00FA2B6D" w:rsidRDefault="003D108A" w:rsidP="00B52B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284E" w14:textId="77777777" w:rsidR="003D108A" w:rsidRPr="00FA2B6D" w:rsidRDefault="003D108A" w:rsidP="00B52B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2103" w14:textId="77777777" w:rsidR="003D108A" w:rsidRPr="00FA2B6D" w:rsidRDefault="00F53B56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406A" w14:textId="77777777" w:rsidR="003D108A" w:rsidRPr="00FA2B6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F18F" w14:textId="77777777" w:rsidR="003D108A" w:rsidRPr="00FA2B6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C6A1" w14:textId="77777777" w:rsidR="003D108A" w:rsidRPr="00FA2B6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D380" w14:textId="77777777" w:rsidR="003D108A" w:rsidRPr="00FA2B6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423" w14:textId="77777777" w:rsidR="003D108A" w:rsidRPr="00EE6B8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FD3A" w14:textId="77777777" w:rsidR="003D108A" w:rsidRPr="00EE6B8D" w:rsidRDefault="003D108A" w:rsidP="00B52B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6B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1AC691" w14:textId="77777777" w:rsidR="00923D7D" w:rsidRPr="00FA2B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4093AD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</w:t>
      </w:r>
      <w:r w:rsidR="00E22FBC" w:rsidRPr="00707B20">
        <w:rPr>
          <w:rFonts w:ascii="Corbel" w:hAnsi="Corbel"/>
          <w:smallCaps w:val="0"/>
          <w:szCs w:val="24"/>
        </w:rPr>
        <w:t>2</w:t>
      </w:r>
      <w:r w:rsidR="00F83B28" w:rsidRPr="00707B20">
        <w:rPr>
          <w:rFonts w:ascii="Corbel" w:hAnsi="Corbel"/>
          <w:smallCaps w:val="0"/>
          <w:szCs w:val="24"/>
        </w:rPr>
        <w:t>.</w:t>
      </w:r>
      <w:r w:rsidR="00F83B28" w:rsidRPr="00707B20">
        <w:rPr>
          <w:rFonts w:ascii="Corbel" w:hAnsi="Corbel"/>
          <w:smallCaps w:val="0"/>
          <w:szCs w:val="24"/>
        </w:rPr>
        <w:tab/>
      </w:r>
      <w:r w:rsidRPr="00707B20">
        <w:rPr>
          <w:rFonts w:ascii="Corbel" w:hAnsi="Corbel"/>
          <w:smallCaps w:val="0"/>
          <w:szCs w:val="24"/>
        </w:rPr>
        <w:t xml:space="preserve">Sposób realizacji zajęć  </w:t>
      </w:r>
    </w:p>
    <w:p w14:paraId="4D739A66" w14:textId="77777777" w:rsidR="00B52B64" w:rsidRPr="00707B20" w:rsidRDefault="00B52B6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F6E1601" w14:textId="31CF3102" w:rsidR="00D12A13" w:rsidRDefault="00B52B64" w:rsidP="00B52B64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Cs/>
          <w:smallCaps w:val="0"/>
        </w:rPr>
        <w:t>X</w:t>
      </w:r>
      <w:r w:rsidR="00381FDF" w:rsidRPr="1A788830">
        <w:rPr>
          <w:rFonts w:ascii="Corbel" w:hAnsi="Corbel"/>
          <w:b w:val="0"/>
          <w:smallCaps w:val="0"/>
        </w:rPr>
        <w:t xml:space="preserve"> </w:t>
      </w:r>
      <w:r w:rsidR="0085747A" w:rsidRPr="1A788830">
        <w:rPr>
          <w:rFonts w:ascii="Corbel" w:hAnsi="Corbel"/>
          <w:b w:val="0"/>
          <w:smallCaps w:val="0"/>
        </w:rPr>
        <w:t xml:space="preserve"> zajęcia w formie tradycyjnej </w:t>
      </w:r>
    </w:p>
    <w:p w14:paraId="3D4F337A" w14:textId="77777777" w:rsidR="0085747A" w:rsidRPr="00FA2B6D" w:rsidRDefault="0085747A" w:rsidP="559609AB">
      <w:pPr>
        <w:pStyle w:val="Punktygwne"/>
        <w:numPr>
          <w:ilvl w:val="0"/>
          <w:numId w:val="10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559609AB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2276A6C4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5FB5" w14:textId="77777777" w:rsidR="00E22FBC" w:rsidRPr="00707B20" w:rsidRDefault="00E22FBC" w:rsidP="55960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9609AB">
        <w:rPr>
          <w:rFonts w:ascii="Corbel" w:hAnsi="Corbel"/>
          <w:smallCaps w:val="0"/>
        </w:rPr>
        <w:t xml:space="preserve">1.3 </w:t>
      </w:r>
      <w:r>
        <w:tab/>
      </w:r>
      <w:r w:rsidRPr="559609AB">
        <w:rPr>
          <w:rFonts w:ascii="Corbel" w:hAnsi="Corbel"/>
          <w:smallCaps w:val="0"/>
        </w:rPr>
        <w:t>For</w:t>
      </w:r>
      <w:r w:rsidR="00445970" w:rsidRPr="559609AB">
        <w:rPr>
          <w:rFonts w:ascii="Corbel" w:hAnsi="Corbel"/>
          <w:smallCaps w:val="0"/>
        </w:rPr>
        <w:t xml:space="preserve">ma zaliczenia przedmiotu </w:t>
      </w:r>
      <w:r w:rsidRPr="559609AB">
        <w:rPr>
          <w:rFonts w:ascii="Corbel" w:hAnsi="Corbel"/>
          <w:smallCaps w:val="0"/>
        </w:rPr>
        <w:t>(z toku) (egzamin, zaliczenie z oceną, zaliczenie bez oceny)</w:t>
      </w:r>
    </w:p>
    <w:p w14:paraId="39AC6691" w14:textId="77777777" w:rsidR="009C54AE" w:rsidRPr="00FA2B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78AEA" w14:textId="78F5FDCF" w:rsidR="002F0C00" w:rsidRPr="00FA2B6D" w:rsidRDefault="00B52B64" w:rsidP="00B52B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</w:t>
      </w:r>
      <w:r w:rsidR="002F0C00" w:rsidRPr="00930DF8">
        <w:rPr>
          <w:rFonts w:ascii="Corbel" w:hAnsi="Corbel"/>
          <w:b w:val="0"/>
          <w:smallCaps w:val="0"/>
          <w:szCs w:val="24"/>
        </w:rPr>
        <w:t>aliczenie z oceną</w:t>
      </w:r>
    </w:p>
    <w:p w14:paraId="3EC8FC5D" w14:textId="77777777" w:rsidR="00E960BB" w:rsidRPr="00FA2B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864EF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7B20">
        <w:rPr>
          <w:rFonts w:ascii="Corbel" w:hAnsi="Corbel"/>
          <w:szCs w:val="24"/>
        </w:rPr>
        <w:t xml:space="preserve">2.Wymagania wstępne </w:t>
      </w:r>
    </w:p>
    <w:p w14:paraId="1E8FD84F" w14:textId="77777777" w:rsidR="00707B20" w:rsidRPr="00707B20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2B6D" w14:paraId="740A05AD" w14:textId="77777777" w:rsidTr="00745302">
        <w:tc>
          <w:tcPr>
            <w:tcW w:w="9670" w:type="dxa"/>
          </w:tcPr>
          <w:p w14:paraId="0F6A173C" w14:textId="77777777" w:rsidR="0085747A" w:rsidRPr="00FA2B6D" w:rsidRDefault="000966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Prawo administracyjne, nauka administracji</w:t>
            </w:r>
            <w:r w:rsidR="0041581B" w:rsidRPr="00FA2B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88B67C" w14:textId="77777777" w:rsidR="00153C41" w:rsidRPr="00FA2B6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D779A" w14:textId="77777777" w:rsidR="00295690" w:rsidRDefault="00295690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377256DE" w14:textId="77777777" w:rsidR="0085747A" w:rsidRPr="00707B20" w:rsidRDefault="0071620A" w:rsidP="559609AB">
      <w:pPr>
        <w:pStyle w:val="Punktygwne"/>
        <w:spacing w:before="0" w:after="0"/>
        <w:rPr>
          <w:rFonts w:ascii="Corbel" w:hAnsi="Corbel"/>
        </w:rPr>
      </w:pPr>
      <w:r w:rsidRPr="559609AB">
        <w:rPr>
          <w:rFonts w:ascii="Corbel" w:hAnsi="Corbel"/>
        </w:rPr>
        <w:lastRenderedPageBreak/>
        <w:t>3.</w:t>
      </w:r>
      <w:r w:rsidR="00A84C85" w:rsidRPr="559609AB">
        <w:rPr>
          <w:rFonts w:ascii="Corbel" w:hAnsi="Corbel"/>
        </w:rPr>
        <w:t>cele, efekty uczenia się</w:t>
      </w:r>
      <w:r w:rsidR="0085747A" w:rsidRPr="559609AB">
        <w:rPr>
          <w:rFonts w:ascii="Corbel" w:hAnsi="Corbel"/>
        </w:rPr>
        <w:t>, treści Programowe i stosowane metody Dydaktyczne</w:t>
      </w:r>
    </w:p>
    <w:p w14:paraId="387B494E" w14:textId="77777777" w:rsidR="0085747A" w:rsidRPr="00707B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81A30" w14:textId="77777777" w:rsidR="0085747A" w:rsidRPr="00707B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7B20">
        <w:rPr>
          <w:rFonts w:ascii="Corbel" w:hAnsi="Corbel"/>
          <w:sz w:val="24"/>
          <w:szCs w:val="24"/>
        </w:rPr>
        <w:t xml:space="preserve">3.1 </w:t>
      </w:r>
      <w:r w:rsidR="00C05F44" w:rsidRPr="00707B20">
        <w:rPr>
          <w:rFonts w:ascii="Corbel" w:hAnsi="Corbel"/>
          <w:sz w:val="24"/>
          <w:szCs w:val="24"/>
        </w:rPr>
        <w:t>Cele przedmiotu</w:t>
      </w:r>
    </w:p>
    <w:p w14:paraId="6DD19002" w14:textId="77777777" w:rsidR="00F83B28" w:rsidRPr="00707B20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A2B6D" w14:paraId="6178C270" w14:textId="77777777" w:rsidTr="00B52B64">
        <w:tc>
          <w:tcPr>
            <w:tcW w:w="851" w:type="dxa"/>
            <w:vAlign w:val="center"/>
          </w:tcPr>
          <w:p w14:paraId="1B8E7E36" w14:textId="1016F8F8" w:rsidR="0085747A" w:rsidRPr="00FA2B6D" w:rsidRDefault="0085747A" w:rsidP="00B52B6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48C9D3B" w14:textId="5C5A04DA" w:rsidR="0085747A" w:rsidRPr="00FA2B6D" w:rsidRDefault="454AF076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59609AB">
              <w:rPr>
                <w:rFonts w:ascii="Corbel" w:hAnsi="Corbel"/>
                <w:b w:val="0"/>
                <w:sz w:val="24"/>
                <w:szCs w:val="24"/>
              </w:rPr>
              <w:t>Przekazanie studento</w:t>
            </w:r>
            <w:r w:rsidR="6EA69C0E" w:rsidRPr="559609AB">
              <w:rPr>
                <w:rFonts w:ascii="Corbel" w:hAnsi="Corbel"/>
                <w:b w:val="0"/>
                <w:sz w:val="24"/>
                <w:szCs w:val="24"/>
              </w:rPr>
              <w:t>wi wiedzy</w:t>
            </w:r>
            <w:r w:rsidR="00B52B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46F4EDD5" w:rsidRPr="559609AB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543D8803" w:rsidRPr="559609AB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="37C9FACB" w:rsidRPr="559609AB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="543D8803" w:rsidRPr="559609AB">
              <w:rPr>
                <w:rFonts w:ascii="Corbel" w:hAnsi="Corbel"/>
                <w:b w:val="0"/>
                <w:sz w:val="24"/>
                <w:szCs w:val="24"/>
              </w:rPr>
              <w:t>zatrudnien</w:t>
            </w:r>
            <w:r w:rsidR="37C9FACB" w:rsidRPr="559609AB">
              <w:rPr>
                <w:rFonts w:ascii="Corbel" w:hAnsi="Corbel"/>
                <w:b w:val="0"/>
                <w:sz w:val="24"/>
                <w:szCs w:val="24"/>
              </w:rPr>
              <w:t>ia w administracji publicznej.</w:t>
            </w:r>
          </w:p>
        </w:tc>
      </w:tr>
      <w:tr w:rsidR="0055054E" w:rsidRPr="00FA2B6D" w14:paraId="463FB538" w14:textId="77777777" w:rsidTr="00B52B64">
        <w:tc>
          <w:tcPr>
            <w:tcW w:w="851" w:type="dxa"/>
            <w:vAlign w:val="center"/>
          </w:tcPr>
          <w:p w14:paraId="70C83301" w14:textId="77777777" w:rsidR="0055054E" w:rsidRPr="00FA2B6D" w:rsidRDefault="0055054E" w:rsidP="00B52B6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A2B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5991EB" w14:textId="77777777" w:rsidR="0055054E" w:rsidRPr="00FA2B6D" w:rsidRDefault="454AF076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59609AB">
              <w:rPr>
                <w:rFonts w:ascii="Corbel" w:hAnsi="Corbel"/>
                <w:b w:val="0"/>
                <w:sz w:val="24"/>
                <w:szCs w:val="24"/>
              </w:rPr>
              <w:t>Zapoznanie studen</w:t>
            </w:r>
            <w:r w:rsidR="6EA69C0E" w:rsidRPr="559609AB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559609AB">
              <w:rPr>
                <w:rFonts w:ascii="Corbel" w:hAnsi="Corbel"/>
                <w:b w:val="0"/>
                <w:sz w:val="24"/>
                <w:szCs w:val="24"/>
              </w:rPr>
              <w:t xml:space="preserve">z zagadnieniami </w:t>
            </w:r>
            <w:r w:rsidR="37C9FACB" w:rsidRPr="559609AB">
              <w:rPr>
                <w:rFonts w:ascii="Corbel" w:hAnsi="Corbel"/>
                <w:b w:val="0"/>
                <w:sz w:val="24"/>
                <w:szCs w:val="24"/>
              </w:rPr>
              <w:t>z zakresu polityki kadrowej i zarządzania zasobami ludzkimi w administracji publicznej</w:t>
            </w:r>
            <w:r w:rsidR="1E0804CC" w:rsidRPr="559609A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517FED0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972064" w14:textId="77777777" w:rsidR="001D7B54" w:rsidRPr="00707B20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 xml:space="preserve">3.2 </w:t>
      </w:r>
      <w:r w:rsidR="001D7B54" w:rsidRPr="00707B20">
        <w:rPr>
          <w:rFonts w:ascii="Corbel" w:hAnsi="Corbel"/>
          <w:b/>
          <w:sz w:val="24"/>
          <w:szCs w:val="24"/>
        </w:rPr>
        <w:t xml:space="preserve">Efekty </w:t>
      </w:r>
      <w:r w:rsidR="00C05F44" w:rsidRPr="00707B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7B20">
        <w:rPr>
          <w:rFonts w:ascii="Corbel" w:hAnsi="Corbel"/>
          <w:b/>
          <w:sz w:val="24"/>
          <w:szCs w:val="24"/>
        </w:rPr>
        <w:t>dla przedmiotu</w:t>
      </w:r>
    </w:p>
    <w:p w14:paraId="44C28A53" w14:textId="77777777" w:rsidR="001D7B54" w:rsidRPr="00FA2B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07888" w:rsidRPr="00FA2B6D" w14:paraId="5A8A22CE" w14:textId="77777777" w:rsidTr="559609AB">
        <w:tc>
          <w:tcPr>
            <w:tcW w:w="1701" w:type="dxa"/>
            <w:vAlign w:val="center"/>
          </w:tcPr>
          <w:p w14:paraId="76415E80" w14:textId="77777777" w:rsidR="0085747A" w:rsidRPr="00FA2B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2B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D35839" w14:textId="77777777"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EC6921" w14:textId="77777777" w:rsidR="0085747A" w:rsidRPr="00FA2B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2B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888" w:rsidRPr="00FA2B6D" w14:paraId="31DD81C6" w14:textId="77777777" w:rsidTr="559609AB">
        <w:tc>
          <w:tcPr>
            <w:tcW w:w="1701" w:type="dxa"/>
          </w:tcPr>
          <w:p w14:paraId="00661095" w14:textId="04791955" w:rsidR="00DE4D29" w:rsidRPr="00FA2B6D" w:rsidRDefault="00DE4D29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225AC5" w14:textId="6FEFE72C" w:rsidR="00DE4D29" w:rsidRPr="00FA2B6D" w:rsidRDefault="00DE4D29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9155F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00EE6B8D" w:rsidRPr="00EE6B8D">
              <w:rPr>
                <w:rFonts w:ascii="Corbel" w:hAnsi="Corbel"/>
                <w:b w:val="0"/>
                <w:smallCaps w:val="0"/>
                <w:szCs w:val="24"/>
              </w:rPr>
              <w:t>podstawową wiedzę o charakterze nauk prawnych,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 w tym prawno-administracyjnych z zakresu </w:t>
            </w:r>
            <w:r w:rsidR="003E616E" w:rsidRPr="003E616E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 xml:space="preserve">j podstawowych kategorii w zakresie </w:t>
            </w:r>
            <w:r w:rsidR="00E85B53" w:rsidRPr="00E85B53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istniejących modeli służby publicznej, organizacji systemu kadr administracji publicznej w Polsce, </w:t>
            </w:r>
            <w:r w:rsidR="003E616E" w:rsidRPr="003E616E">
              <w:rPr>
                <w:rFonts w:ascii="Corbel" w:hAnsi="Corbel"/>
                <w:b w:val="0"/>
                <w:smallCaps w:val="0"/>
                <w:szCs w:val="24"/>
              </w:rPr>
              <w:t>modeli  zatrudnienia w administracji publicznej,</w:t>
            </w:r>
            <w:r w:rsidR="00EE6B8D" w:rsidRPr="00EE6B8D">
              <w:rPr>
                <w:rFonts w:ascii="Corbel" w:hAnsi="Corbel"/>
                <w:b w:val="0"/>
                <w:smallCaps w:val="0"/>
                <w:szCs w:val="24"/>
              </w:rPr>
              <w:t xml:space="preserve">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14:paraId="3B0109B0" w14:textId="77777777" w:rsidR="00DE4D29" w:rsidRPr="00FA2B6D" w:rsidRDefault="00DE4D29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41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E4D29" w:rsidRPr="00FA2B6D" w14:paraId="32C0EB7E" w14:textId="77777777" w:rsidTr="559609AB">
        <w:tc>
          <w:tcPr>
            <w:tcW w:w="1701" w:type="dxa"/>
          </w:tcPr>
          <w:p w14:paraId="19C864CB" w14:textId="34CD8834" w:rsidR="00DE4D29" w:rsidRPr="00FA2B6D" w:rsidRDefault="00DE4D29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2B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CF8DBF" w14:textId="77777777" w:rsidR="00DE4D29" w:rsidRPr="00FA2B6D" w:rsidRDefault="003E616E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114F1" w:rsidRPr="00D114F1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73" w:type="dxa"/>
          </w:tcPr>
          <w:p w14:paraId="307DB599" w14:textId="77777777" w:rsidR="00DE4D29" w:rsidRDefault="005B0E32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1AC86EC" w14:textId="77777777" w:rsidR="005B0E32" w:rsidRPr="00FA2B6D" w:rsidRDefault="005B0E32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E32" w:rsidRPr="00FA2B6D" w14:paraId="7BB056DB" w14:textId="77777777" w:rsidTr="559609AB">
        <w:tc>
          <w:tcPr>
            <w:tcW w:w="1701" w:type="dxa"/>
          </w:tcPr>
          <w:p w14:paraId="2E171FDC" w14:textId="4BEF00D1" w:rsidR="005B0E32" w:rsidRPr="00FA2B6D" w:rsidRDefault="005B0E32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0E3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2E01A7" w14:textId="2C64FFE6" w:rsidR="005B0E32" w:rsidRPr="00FA2B6D" w:rsidRDefault="4FD12157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9609AB">
              <w:rPr>
                <w:rFonts w:ascii="Corbel" w:hAnsi="Corbel"/>
                <w:b w:val="0"/>
                <w:smallCaps w:val="0"/>
              </w:rPr>
              <w:t xml:space="preserve">Student zna podstawową terminologię z </w:t>
            </w:r>
            <w:r w:rsidR="00B52B64" w:rsidRPr="559609AB">
              <w:rPr>
                <w:rFonts w:ascii="Corbel" w:hAnsi="Corbel"/>
                <w:b w:val="0"/>
                <w:smallCaps w:val="0"/>
              </w:rPr>
              <w:t>zakresu prawa</w:t>
            </w:r>
            <w:r w:rsidR="4B237FB6" w:rsidRPr="559609AB">
              <w:rPr>
                <w:rFonts w:ascii="Corbel" w:hAnsi="Corbel"/>
                <w:b w:val="0"/>
                <w:smallCaps w:val="0"/>
              </w:rPr>
              <w:t xml:space="preserve"> urzędniczego oraz </w:t>
            </w:r>
            <w:r w:rsidR="278D742F" w:rsidRPr="559609AB">
              <w:rPr>
                <w:rFonts w:ascii="Corbel" w:hAnsi="Corbel"/>
                <w:b w:val="0"/>
                <w:smallCaps w:val="0"/>
              </w:rPr>
              <w:t>zarządzania zasobami ludzkimi w administracji publicznej</w:t>
            </w:r>
            <w:r w:rsidRPr="559609AB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873" w:type="dxa"/>
          </w:tcPr>
          <w:p w14:paraId="28024F7E" w14:textId="77777777" w:rsidR="005B0E32" w:rsidRDefault="00714C0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14C03" w:rsidRPr="00FA2B6D" w14:paraId="2B1B81CB" w14:textId="77777777" w:rsidTr="559609AB">
        <w:tc>
          <w:tcPr>
            <w:tcW w:w="1701" w:type="dxa"/>
          </w:tcPr>
          <w:p w14:paraId="370117B4" w14:textId="2AFF282B" w:rsidR="00714C03" w:rsidRPr="005B0E32" w:rsidRDefault="00714C0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FF72FE1" w14:textId="77777777" w:rsidR="00714C03" w:rsidRDefault="003E616E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114F1" w:rsidRPr="00D114F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73" w:type="dxa"/>
          </w:tcPr>
          <w:p w14:paraId="08F49C44" w14:textId="77777777" w:rsidR="00714C03" w:rsidRDefault="00714C0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14C03" w:rsidRPr="00FA2B6D" w14:paraId="5CF5FF67" w14:textId="77777777" w:rsidTr="559609AB">
        <w:tc>
          <w:tcPr>
            <w:tcW w:w="1701" w:type="dxa"/>
          </w:tcPr>
          <w:p w14:paraId="594F1F36" w14:textId="77777777" w:rsidR="00714C03" w:rsidRPr="00714C03" w:rsidRDefault="00714C0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4C03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K_ 05</w:t>
            </w:r>
          </w:p>
        </w:tc>
        <w:tc>
          <w:tcPr>
            <w:tcW w:w="6096" w:type="dxa"/>
          </w:tcPr>
          <w:p w14:paraId="4B6D4BFC" w14:textId="77777777" w:rsidR="00714C03" w:rsidRPr="00E85B53" w:rsidRDefault="003E616E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A7A6A" w:rsidRPr="00AA7A6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73" w:type="dxa"/>
          </w:tcPr>
          <w:p w14:paraId="3B08D591" w14:textId="77777777" w:rsidR="00714C03" w:rsidRDefault="00714C0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B4E4F" w:rsidRPr="00FA2B6D" w14:paraId="45CFAFDC" w14:textId="77777777" w:rsidTr="559609AB">
        <w:tc>
          <w:tcPr>
            <w:tcW w:w="1701" w:type="dxa"/>
          </w:tcPr>
          <w:p w14:paraId="6454098D" w14:textId="77777777" w:rsidR="00EB4E4F" w:rsidRPr="00714C03" w:rsidRDefault="00EB4E4F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6FF5F16" w14:textId="77777777" w:rsidR="00EB4E4F" w:rsidRPr="00714C03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A7A6A" w:rsidRPr="00AA7A6A">
              <w:rPr>
                <w:rFonts w:ascii="Corbel" w:hAnsi="Corbel"/>
                <w:b w:val="0"/>
                <w:smallCaps w:val="0"/>
                <w:szCs w:val="24"/>
              </w:rPr>
              <w:t>otrafi prawidłowo identyfikować i  interpretować zjawiska prawne, społeczne, ekonomic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zne, polityczne i organizacyjne związane z zarządzaniem zasobami ludzkimi w administracji publicznej,</w:t>
            </w:r>
            <w:r w:rsidR="00AA7A6A" w:rsidRPr="00AA7A6A">
              <w:rPr>
                <w:rFonts w:ascii="Corbel" w:hAnsi="Corbel"/>
                <w:b w:val="0"/>
                <w:smallCaps w:val="0"/>
                <w:szCs w:val="24"/>
              </w:rPr>
              <w:t xml:space="preserve"> analizować ich powiązania z różnymi obszaram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działalności administracyjnej.</w:t>
            </w:r>
          </w:p>
        </w:tc>
        <w:tc>
          <w:tcPr>
            <w:tcW w:w="1873" w:type="dxa"/>
          </w:tcPr>
          <w:p w14:paraId="3858E82C" w14:textId="4370943F" w:rsidR="005C2366" w:rsidRDefault="005C2366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85B53" w:rsidRPr="00FA2B6D" w14:paraId="2CFF04F6" w14:textId="77777777" w:rsidTr="559609AB">
        <w:tc>
          <w:tcPr>
            <w:tcW w:w="1701" w:type="dxa"/>
          </w:tcPr>
          <w:p w14:paraId="4B9A5686" w14:textId="19B4D616" w:rsidR="00E85B53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5B53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AF63715" w14:textId="50F4012A" w:rsidR="00E85B53" w:rsidRDefault="0095424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zdobytej wiedzy teoretycznej z dziedziny nauk administracyjnych do analizowania konkretnych procesów i zjawisk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dotyczących </w:t>
            </w:r>
            <w:r w:rsidRPr="00954244">
              <w:rPr>
                <w:rFonts w:ascii="Corbel" w:hAnsi="Corbel"/>
                <w:b w:val="0"/>
                <w:smallCaps w:val="0"/>
                <w:szCs w:val="24"/>
              </w:rPr>
              <w:t xml:space="preserve">zakresu prawa urzędniczego, organizacji systemu kadr administracji publicznej w Polsce. </w:t>
            </w:r>
          </w:p>
        </w:tc>
        <w:tc>
          <w:tcPr>
            <w:tcW w:w="1873" w:type="dxa"/>
          </w:tcPr>
          <w:p w14:paraId="52AC09C1" w14:textId="77777777" w:rsidR="00E85B53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5B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7353" w:rsidRPr="00FA2B6D" w14:paraId="20311E62" w14:textId="77777777" w:rsidTr="559609AB">
        <w:tc>
          <w:tcPr>
            <w:tcW w:w="1701" w:type="dxa"/>
          </w:tcPr>
          <w:p w14:paraId="4E6E0EA8" w14:textId="4985C303" w:rsidR="00A27353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353332" w14:textId="77777777" w:rsidR="005A4DB1" w:rsidRDefault="00CE5B8A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B8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podstawową wiedzą teoretyczną w celu analizowania, interpretowania oraz projektowania strategii </w:t>
            </w:r>
            <w:r w:rsidR="003E616E">
              <w:rPr>
                <w:rFonts w:ascii="Corbel" w:hAnsi="Corbel"/>
                <w:b w:val="0"/>
                <w:smallCaps w:val="0"/>
                <w:szCs w:val="24"/>
              </w:rPr>
              <w:t>zarządzania zasobami ludzkimi w administracji publicznej</w:t>
            </w:r>
            <w:r w:rsidRPr="00CE5B8A">
              <w:rPr>
                <w:rFonts w:ascii="Corbel" w:hAnsi="Corbel"/>
                <w:b w:val="0"/>
                <w:smallCaps w:val="0"/>
                <w:szCs w:val="24"/>
              </w:rPr>
              <w:t>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73" w:type="dxa"/>
          </w:tcPr>
          <w:p w14:paraId="66FA0224" w14:textId="77777777" w:rsidR="00A27353" w:rsidRDefault="00A2735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E5B8A">
              <w:rPr>
                <w:rFonts w:ascii="Corbel" w:hAnsi="Corbel"/>
                <w:b w:val="0"/>
                <w:smallCaps w:val="0"/>
                <w:szCs w:val="24"/>
              </w:rPr>
              <w:t>_U05</w:t>
            </w:r>
          </w:p>
        </w:tc>
      </w:tr>
      <w:tr w:rsidR="00DE4D29" w:rsidRPr="00FA2B6D" w14:paraId="297AB80E" w14:textId="77777777" w:rsidTr="00B52B64">
        <w:trPr>
          <w:trHeight w:val="1536"/>
        </w:trPr>
        <w:tc>
          <w:tcPr>
            <w:tcW w:w="1701" w:type="dxa"/>
          </w:tcPr>
          <w:p w14:paraId="17676062" w14:textId="2B972CB2" w:rsidR="00DE4D29" w:rsidRPr="00FA2B6D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73E94DB7" w14:textId="77777777" w:rsidR="00936198" w:rsidRPr="00E91085" w:rsidRDefault="00CE5B8A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5B8A">
              <w:rPr>
                <w:rFonts w:ascii="Corbel" w:hAnsi="Corbel"/>
                <w:sz w:val="24"/>
                <w:szCs w:val="24"/>
              </w:rPr>
              <w:t>Student umie prowadzić debaty, potrafi samodzielnie przygotować prace pisemne oraz wystąpienia ustne i prezentacje multimedialne, poświęcone konkretnemu zagadnieniu z zakresu organizacji systemu kadr administracji publicznej w Polsce z wykorzystaniem ujęć teoretycznych, a także różnych źródeł;</w:t>
            </w:r>
          </w:p>
        </w:tc>
        <w:tc>
          <w:tcPr>
            <w:tcW w:w="1873" w:type="dxa"/>
          </w:tcPr>
          <w:p w14:paraId="58575592" w14:textId="77777777" w:rsidR="00DE4D29" w:rsidRPr="00485565" w:rsidRDefault="00CE5B8A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9108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="00841ACC" w:rsidRPr="00FA2B6D" w14:paraId="3877C521" w14:textId="77777777" w:rsidTr="00B52B64">
        <w:trPr>
          <w:trHeight w:val="1462"/>
        </w:trPr>
        <w:tc>
          <w:tcPr>
            <w:tcW w:w="1701" w:type="dxa"/>
          </w:tcPr>
          <w:p w14:paraId="63F3A7C8" w14:textId="619A8400" w:rsidR="00841ACC" w:rsidRDefault="00E85B53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578946D" w14:textId="77777777" w:rsidR="00CE5B8A" w:rsidRDefault="00841ACC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 w:rsidR="00652B3A"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CE5B8A" w:rsidRPr="00CE5B8A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73" w:type="dxa"/>
          </w:tcPr>
          <w:p w14:paraId="13016B22" w14:textId="36B16B24" w:rsidR="00841ACC" w:rsidRPr="00AC431E" w:rsidRDefault="008B2A75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2A7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41ACC" w:rsidRPr="00FA2B6D" w14:paraId="39E6876F" w14:textId="77777777" w:rsidTr="00B52B64">
        <w:trPr>
          <w:trHeight w:val="1115"/>
        </w:trPr>
        <w:tc>
          <w:tcPr>
            <w:tcW w:w="1701" w:type="dxa"/>
          </w:tcPr>
          <w:p w14:paraId="65D24B4B" w14:textId="7FC6DDF2" w:rsidR="00841ACC" w:rsidRDefault="008B2A75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85B53"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6096" w:type="dxa"/>
          </w:tcPr>
          <w:p w14:paraId="4F9F60F3" w14:textId="4D507BF4" w:rsidR="00A74478" w:rsidRDefault="008B2A75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>jest got</w:t>
            </w:r>
            <w:r w:rsidR="00652B3A"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="002002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2B64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B52B64" w:rsidRPr="00A74478">
              <w:rPr>
                <w:rFonts w:ascii="Corbel" w:hAnsi="Corbel"/>
                <w:b w:val="0"/>
                <w:smallCaps w:val="0"/>
                <w:szCs w:val="24"/>
              </w:rPr>
              <w:t xml:space="preserve"> odpowiedzialnego</w:t>
            </w:r>
            <w:r w:rsidR="00A74478" w:rsidRPr="00A74478">
              <w:rPr>
                <w:rFonts w:ascii="Corbel" w:hAnsi="Corbel"/>
                <w:b w:val="0"/>
                <w:smallCaps w:val="0"/>
                <w:szCs w:val="24"/>
              </w:rPr>
              <w:t xml:space="preserve"> pełnienia różnych ról zawodowych w organach administracji z dochowaniem wszelkich standardów i zasad etyki zawodowej oraz dbałości o nie.</w:t>
            </w:r>
          </w:p>
        </w:tc>
        <w:tc>
          <w:tcPr>
            <w:tcW w:w="1873" w:type="dxa"/>
          </w:tcPr>
          <w:p w14:paraId="1AC95C4C" w14:textId="23B01F67" w:rsidR="009B3E77" w:rsidRPr="00B52B64" w:rsidRDefault="00A74478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D736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14:paraId="608326CA" w14:textId="77777777" w:rsidR="00936198" w:rsidRDefault="0093619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73F910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t>3.3</w:t>
      </w:r>
      <w:r w:rsidR="0085747A" w:rsidRPr="00707B20">
        <w:rPr>
          <w:rFonts w:ascii="Corbel" w:hAnsi="Corbel"/>
          <w:b/>
          <w:sz w:val="24"/>
          <w:szCs w:val="24"/>
        </w:rPr>
        <w:t>T</w:t>
      </w:r>
      <w:r w:rsidR="001D7B54" w:rsidRPr="00707B20">
        <w:rPr>
          <w:rFonts w:ascii="Corbel" w:hAnsi="Corbel"/>
          <w:b/>
          <w:sz w:val="24"/>
          <w:szCs w:val="24"/>
        </w:rPr>
        <w:t xml:space="preserve">reści programowe </w:t>
      </w:r>
    </w:p>
    <w:p w14:paraId="5626A0F2" w14:textId="77777777" w:rsidR="00707B20" w:rsidRPr="00707B20" w:rsidRDefault="00707B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240EAFA" w14:textId="77777777" w:rsidR="00B52B64" w:rsidRDefault="00B52B64" w:rsidP="00B52B64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>
        <w:rPr>
          <w:rFonts w:ascii="Corbel" w:hAnsi="Corbel"/>
          <w:sz w:val="24"/>
          <w:szCs w:val="24"/>
        </w:rPr>
        <w:t>– nie dotyczy</w:t>
      </w:r>
    </w:p>
    <w:p w14:paraId="6E489A78" w14:textId="77777777" w:rsidR="00B52B64" w:rsidRPr="009C54AE" w:rsidRDefault="00B52B64" w:rsidP="00B52B64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2F93E5B" w14:textId="77777777" w:rsidR="00366B4A" w:rsidRPr="00366B4A" w:rsidRDefault="00366B4A" w:rsidP="00366B4A">
      <w:pPr>
        <w:pStyle w:val="Akapitzlist"/>
        <w:numPr>
          <w:ilvl w:val="0"/>
          <w:numId w:val="11"/>
        </w:numPr>
        <w:rPr>
          <w:rFonts w:ascii="Corbel" w:hAnsi="Corbel"/>
          <w:sz w:val="24"/>
          <w:szCs w:val="24"/>
        </w:rPr>
      </w:pPr>
      <w:r w:rsidRPr="00366B4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ED9E5C0" w14:textId="77777777" w:rsidR="00675843" w:rsidRPr="00FA2B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70380" w:rsidRPr="00FA2B6D" w14:paraId="49BFB9FE" w14:textId="77777777" w:rsidTr="559609AB">
        <w:tc>
          <w:tcPr>
            <w:tcW w:w="9639" w:type="dxa"/>
          </w:tcPr>
          <w:p w14:paraId="184FD589" w14:textId="77777777" w:rsidR="00670380" w:rsidRPr="00FA2B6D" w:rsidRDefault="00670380" w:rsidP="00B52B64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FA2B6D" w14:paraId="04D3F3F0" w14:textId="77777777" w:rsidTr="00B52B64">
        <w:trPr>
          <w:trHeight w:val="397"/>
        </w:trPr>
        <w:tc>
          <w:tcPr>
            <w:tcW w:w="9639" w:type="dxa"/>
          </w:tcPr>
          <w:p w14:paraId="5B4F1B37" w14:textId="77777777" w:rsidR="00670380" w:rsidRPr="00FA2B6D" w:rsidRDefault="000C218C" w:rsidP="00B52B6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Pojęcie misji i służby publicznej. </w:t>
            </w:r>
            <w:r w:rsidR="0020541C">
              <w:rPr>
                <w:rFonts w:ascii="Corbel" w:hAnsi="Corbel"/>
                <w:sz w:val="24"/>
                <w:szCs w:val="24"/>
              </w:rPr>
              <w:t>Geneza, p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ojęcie </w:t>
            </w:r>
            <w:r w:rsidR="00DE021F" w:rsidRPr="00FA2B6D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="0020541C">
              <w:rPr>
                <w:rFonts w:ascii="Corbel" w:hAnsi="Corbel"/>
                <w:sz w:val="24"/>
                <w:szCs w:val="24"/>
              </w:rPr>
              <w:t>prawa urzędniczego w Polsce.</w:t>
            </w:r>
          </w:p>
        </w:tc>
      </w:tr>
      <w:tr w:rsidR="00670380" w:rsidRPr="00FA2B6D" w14:paraId="446E349F" w14:textId="77777777" w:rsidTr="00B52B64">
        <w:trPr>
          <w:trHeight w:val="397"/>
        </w:trPr>
        <w:tc>
          <w:tcPr>
            <w:tcW w:w="9639" w:type="dxa"/>
          </w:tcPr>
          <w:p w14:paraId="5241E154" w14:textId="77777777" w:rsidR="00670380" w:rsidRPr="00FA2B6D" w:rsidRDefault="0020541C" w:rsidP="00B52B6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559609AB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3F688C34" w:rsidRPr="559609AB">
              <w:rPr>
                <w:rFonts w:ascii="Corbel" w:hAnsi="Corbel"/>
                <w:sz w:val="24"/>
                <w:szCs w:val="24"/>
              </w:rPr>
              <w:t>z</w:t>
            </w:r>
            <w:r w:rsidRPr="559609AB">
              <w:rPr>
                <w:rFonts w:ascii="Corbel" w:hAnsi="Corbel"/>
                <w:sz w:val="24"/>
                <w:szCs w:val="24"/>
              </w:rPr>
              <w:t>arządzanie zasobami ludzkimi w administracji publicznej.</w:t>
            </w:r>
          </w:p>
        </w:tc>
      </w:tr>
      <w:tr w:rsidR="00670380" w:rsidRPr="00FA2B6D" w14:paraId="4E6577B8" w14:textId="77777777" w:rsidTr="00B52B64">
        <w:trPr>
          <w:trHeight w:val="397"/>
        </w:trPr>
        <w:tc>
          <w:tcPr>
            <w:tcW w:w="9639" w:type="dxa"/>
          </w:tcPr>
          <w:p w14:paraId="52E5A12F" w14:textId="77777777" w:rsidR="00670380" w:rsidRPr="00FA2B6D" w:rsidRDefault="0020541C" w:rsidP="00B52B6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Proces zarządzanie zasobami ludzkimi w administracji publicznej. Podmioty odpowiedzialne za sprawy kadrowe i ich zadania.</w:t>
            </w:r>
          </w:p>
        </w:tc>
      </w:tr>
      <w:tr w:rsidR="00670380" w:rsidRPr="00FA2B6D" w14:paraId="36588DC9" w14:textId="77777777" w:rsidTr="00B52B64">
        <w:trPr>
          <w:trHeight w:val="397"/>
        </w:trPr>
        <w:tc>
          <w:tcPr>
            <w:tcW w:w="9639" w:type="dxa"/>
          </w:tcPr>
          <w:p w14:paraId="25AE9A0C" w14:textId="77777777" w:rsidR="00670380" w:rsidRPr="00FA2B6D" w:rsidRDefault="00670380" w:rsidP="00B52B6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0C218C" w:rsidRPr="00FA2B6D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="00CB77DE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FA2B6D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="00670380" w:rsidRPr="00FA2B6D" w14:paraId="1693351E" w14:textId="77777777" w:rsidTr="00B52B64">
        <w:trPr>
          <w:trHeight w:val="397"/>
        </w:trPr>
        <w:tc>
          <w:tcPr>
            <w:tcW w:w="9639" w:type="dxa"/>
          </w:tcPr>
          <w:p w14:paraId="7E44202C" w14:textId="77777777" w:rsidR="00670380" w:rsidRPr="00FA2B6D" w:rsidRDefault="00DF75F0" w:rsidP="00B52B6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="00670380" w:rsidRPr="00FA2B6D" w14:paraId="7275E4C8" w14:textId="77777777" w:rsidTr="00B52B64">
        <w:trPr>
          <w:trHeight w:val="397"/>
        </w:trPr>
        <w:tc>
          <w:tcPr>
            <w:tcW w:w="9639" w:type="dxa"/>
          </w:tcPr>
          <w:p w14:paraId="28698090" w14:textId="77777777" w:rsidR="00670380" w:rsidRPr="00954244" w:rsidRDefault="0020541C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9609AB">
              <w:rPr>
                <w:rFonts w:ascii="Corbel" w:hAnsi="Corbel"/>
                <w:sz w:val="24"/>
                <w:szCs w:val="24"/>
              </w:rPr>
              <w:t>Model służby publicznej. Polski model jako przykład modelu mieszanego.</w:t>
            </w:r>
          </w:p>
        </w:tc>
      </w:tr>
      <w:tr w:rsidR="00C76E02" w:rsidRPr="00FA2B6D" w14:paraId="5EF6A03C" w14:textId="77777777" w:rsidTr="00B52B64">
        <w:trPr>
          <w:trHeight w:val="397"/>
        </w:trPr>
        <w:tc>
          <w:tcPr>
            <w:tcW w:w="9639" w:type="dxa"/>
          </w:tcPr>
          <w:p w14:paraId="2FD6D002" w14:textId="77777777" w:rsidR="00C76E02" w:rsidRPr="00FA2B6D" w:rsidRDefault="00C76E02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4244">
              <w:rPr>
                <w:rFonts w:ascii="Corbel" w:hAnsi="Corbel"/>
                <w:sz w:val="24"/>
                <w:szCs w:val="24"/>
              </w:rPr>
              <w:t xml:space="preserve">Prawa i obowiązki pracowników administracji </w:t>
            </w:r>
            <w:proofErr w:type="spellStart"/>
            <w:r w:rsidRPr="00954244">
              <w:rPr>
                <w:rFonts w:ascii="Corbel" w:hAnsi="Corbel"/>
                <w:sz w:val="24"/>
                <w:szCs w:val="24"/>
              </w:rPr>
              <w:t>publicznej.Odpowiedzialność</w:t>
            </w:r>
            <w:proofErr w:type="spellEnd"/>
            <w:r w:rsidRPr="00954244">
              <w:rPr>
                <w:rFonts w:ascii="Corbel" w:hAnsi="Corbel"/>
                <w:sz w:val="24"/>
                <w:szCs w:val="24"/>
              </w:rPr>
              <w:t xml:space="preserve"> urzędnicza.</w:t>
            </w:r>
          </w:p>
        </w:tc>
      </w:tr>
      <w:tr w:rsidR="00954244" w:rsidRPr="00FA2B6D" w14:paraId="378AAE4E" w14:textId="77777777" w:rsidTr="00B52B64">
        <w:trPr>
          <w:trHeight w:val="397"/>
        </w:trPr>
        <w:tc>
          <w:tcPr>
            <w:tcW w:w="9639" w:type="dxa"/>
          </w:tcPr>
          <w:p w14:paraId="366E10E3" w14:textId="77777777" w:rsidR="00954244" w:rsidRPr="00CB77DE" w:rsidRDefault="00CB77DE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7DAB">
              <w:rPr>
                <w:rFonts w:ascii="Corbel" w:hAnsi="Corbel"/>
                <w:sz w:val="24"/>
                <w:szCs w:val="24"/>
              </w:rPr>
              <w:t>Uwarunkowania i procedury obsadzania stanowisk w administracji publicznej- zasady naboru</w:t>
            </w:r>
            <w:r w:rsidR="00DB4700">
              <w:rPr>
                <w:rFonts w:ascii="Corbel" w:hAnsi="Corbel"/>
                <w:sz w:val="24"/>
                <w:szCs w:val="24"/>
              </w:rPr>
              <w:t>, modele selekcji</w:t>
            </w:r>
            <w:r w:rsidRPr="00107D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54244" w:rsidRPr="00FA2B6D" w14:paraId="6698FE1D" w14:textId="77777777" w:rsidTr="00B52B64">
        <w:trPr>
          <w:trHeight w:val="397"/>
        </w:trPr>
        <w:tc>
          <w:tcPr>
            <w:tcW w:w="9639" w:type="dxa"/>
          </w:tcPr>
          <w:p w14:paraId="5E4DB802" w14:textId="77777777" w:rsidR="00954244" w:rsidRPr="00954244" w:rsidRDefault="0020541C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lastRenderedPageBreak/>
              <w:t>Szkolenie i rozwój pracowników administracji. Oceny pracownicze. Ustanie i zmiana stosunku pracy pracowników administracji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54244" w:rsidRPr="00FA2B6D" w14:paraId="056DFE62" w14:textId="77777777" w:rsidTr="00B52B64">
        <w:trPr>
          <w:trHeight w:val="397"/>
        </w:trPr>
        <w:tc>
          <w:tcPr>
            <w:tcW w:w="9639" w:type="dxa"/>
          </w:tcPr>
          <w:p w14:paraId="16599320" w14:textId="77777777" w:rsidR="00954244" w:rsidRPr="00954244" w:rsidRDefault="0020541C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Patologie w służbie publicznej a etyka służby publicznej</w:t>
            </w:r>
          </w:p>
        </w:tc>
      </w:tr>
      <w:tr w:rsidR="00954244" w:rsidRPr="00FA2B6D" w14:paraId="7C836DDC" w14:textId="77777777" w:rsidTr="00B52B64">
        <w:trPr>
          <w:trHeight w:val="397"/>
        </w:trPr>
        <w:tc>
          <w:tcPr>
            <w:tcW w:w="9639" w:type="dxa"/>
          </w:tcPr>
          <w:p w14:paraId="67C49B37" w14:textId="77777777" w:rsidR="00954244" w:rsidRPr="00954244" w:rsidRDefault="0020541C" w:rsidP="00B52B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41C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</w:tbl>
    <w:p w14:paraId="6A72337A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DC0C3" w14:textId="77777777" w:rsidR="0085747A" w:rsidRPr="00707B20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3.4 Metody dydaktyczne </w:t>
      </w:r>
    </w:p>
    <w:p w14:paraId="0848D2D5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CEE9F" w14:textId="0F57A2F4" w:rsidR="002E5FD1" w:rsidRPr="00954244" w:rsidRDefault="00B52B64" w:rsidP="009542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– p</w:t>
      </w:r>
      <w:r w:rsidR="0020541C" w:rsidRPr="0020541C">
        <w:rPr>
          <w:rFonts w:ascii="Corbel" w:hAnsi="Corbel"/>
          <w:b w:val="0"/>
          <w:smallCaps w:val="0"/>
          <w:szCs w:val="24"/>
        </w:rPr>
        <w:t>rezentacja multimedialna</w:t>
      </w:r>
      <w:r w:rsidR="00B96CDD" w:rsidRPr="0020541C">
        <w:rPr>
          <w:rFonts w:ascii="Corbel" w:hAnsi="Corbel"/>
          <w:b w:val="0"/>
          <w:smallCaps w:val="0"/>
          <w:szCs w:val="24"/>
        </w:rPr>
        <w:t>, dyskusja, praca w grupach</w:t>
      </w:r>
      <w:r w:rsidR="000303AC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B96CDD" w:rsidRPr="0020541C">
        <w:rPr>
          <w:rFonts w:ascii="Corbel" w:hAnsi="Corbel"/>
          <w:b w:val="0"/>
          <w:smallCaps w:val="0"/>
          <w:szCs w:val="24"/>
        </w:rPr>
        <w:t>analiza przypadków</w:t>
      </w:r>
    </w:p>
    <w:p w14:paraId="0CEB4147" w14:textId="77777777" w:rsidR="002E5FD1" w:rsidRDefault="002E5F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3E97B" w14:textId="77777777" w:rsidR="002E5FD1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 </w:t>
      </w:r>
      <w:r w:rsidR="0085747A" w:rsidRPr="00707B20">
        <w:rPr>
          <w:rFonts w:ascii="Corbel" w:hAnsi="Corbel"/>
          <w:smallCaps w:val="0"/>
          <w:szCs w:val="24"/>
        </w:rPr>
        <w:t>METODY I KRYTERIA OCENY</w:t>
      </w:r>
    </w:p>
    <w:p w14:paraId="68F890C0" w14:textId="77777777" w:rsidR="00B52B64" w:rsidRDefault="00B52B64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90DF5D" w14:textId="77777777" w:rsidR="0085747A" w:rsidRPr="00707B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7B20">
        <w:rPr>
          <w:rFonts w:ascii="Corbel" w:hAnsi="Corbel"/>
          <w:smallCaps w:val="0"/>
          <w:szCs w:val="24"/>
        </w:rPr>
        <w:t>uczenia się</w:t>
      </w:r>
    </w:p>
    <w:p w14:paraId="62D5B7CB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26AF" w:rsidRPr="00FA2B6D" w14:paraId="2F8D58EF" w14:textId="77777777" w:rsidTr="363C2CC4">
        <w:tc>
          <w:tcPr>
            <w:tcW w:w="1985" w:type="dxa"/>
            <w:vAlign w:val="center"/>
          </w:tcPr>
          <w:p w14:paraId="3BF8CBC0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AD58E5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38225B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8ADCBF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33D23" w14:textId="77777777" w:rsidR="001126AF" w:rsidRPr="00FA2B6D" w:rsidRDefault="001126A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2B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6AF" w:rsidRPr="00FA2B6D" w14:paraId="2819C0F5" w14:textId="77777777" w:rsidTr="00B52B64">
        <w:trPr>
          <w:trHeight w:val="397"/>
        </w:trPr>
        <w:tc>
          <w:tcPr>
            <w:tcW w:w="1985" w:type="dxa"/>
            <w:vAlign w:val="center"/>
          </w:tcPr>
          <w:p w14:paraId="5C998DFB" w14:textId="15316745" w:rsidR="001126AF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09E8C921" w14:textId="77777777" w:rsidR="001126AF" w:rsidRPr="00FA2B6D" w:rsidRDefault="550C87AB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63C2CC4">
              <w:rPr>
                <w:rFonts w:ascii="Corbel" w:hAnsi="Corbel"/>
                <w:b w:val="0"/>
                <w:smallCaps w:val="0"/>
              </w:rPr>
              <w:t>Zaliczenie z oceną</w:t>
            </w:r>
            <w:r w:rsidR="00872BC3" w:rsidRPr="363C2CC4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42789C87" w14:textId="77777777" w:rsidR="001126AF" w:rsidRPr="00FA2B6D" w:rsidRDefault="000303AC" w:rsidP="00B52B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303AC" w:rsidRPr="00FA2B6D" w14:paraId="7DDC4C50" w14:textId="77777777" w:rsidTr="00B52B64">
        <w:trPr>
          <w:trHeight w:val="397"/>
        </w:trPr>
        <w:tc>
          <w:tcPr>
            <w:tcW w:w="1985" w:type="dxa"/>
            <w:vAlign w:val="center"/>
          </w:tcPr>
          <w:p w14:paraId="7F0C4FA4" w14:textId="23538607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16584236" w14:textId="77777777" w:rsidR="000303AC" w:rsidRPr="00FA2B6D" w:rsidRDefault="727FAD53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63C2CC4">
              <w:rPr>
                <w:rFonts w:ascii="Corbel" w:hAnsi="Corbel"/>
                <w:b w:val="0"/>
                <w:smallCaps w:val="0"/>
              </w:rPr>
              <w:t>Zaliczenie z oceną</w:t>
            </w:r>
            <w:r w:rsidR="000303AC" w:rsidRPr="363C2CC4">
              <w:rPr>
                <w:rFonts w:ascii="Corbel" w:hAnsi="Corbel"/>
                <w:b w:val="0"/>
                <w:smallCaps w:val="0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52F0E05E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64FD980E" w14:textId="77777777" w:rsidTr="00B52B64">
        <w:trPr>
          <w:trHeight w:val="397"/>
        </w:trPr>
        <w:tc>
          <w:tcPr>
            <w:tcW w:w="1985" w:type="dxa"/>
            <w:vAlign w:val="center"/>
          </w:tcPr>
          <w:p w14:paraId="076894EC" w14:textId="56498AB7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225DEF3" w14:textId="77777777" w:rsidR="000303AC" w:rsidRDefault="4526C792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11E6F97B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3C5B2E78" w14:textId="77777777" w:rsidTr="00B52B64">
        <w:trPr>
          <w:trHeight w:val="397"/>
        </w:trPr>
        <w:tc>
          <w:tcPr>
            <w:tcW w:w="1985" w:type="dxa"/>
            <w:vAlign w:val="center"/>
          </w:tcPr>
          <w:p w14:paraId="6FBF5003" w14:textId="5EC2CAB7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14:paraId="196D77C2" w14:textId="77777777" w:rsidR="000303AC" w:rsidRDefault="0FDDC75E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1797F9E9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5A1375B0" w14:textId="77777777" w:rsidTr="00B52B64">
        <w:trPr>
          <w:trHeight w:val="397"/>
        </w:trPr>
        <w:tc>
          <w:tcPr>
            <w:tcW w:w="1985" w:type="dxa"/>
            <w:vAlign w:val="center"/>
          </w:tcPr>
          <w:p w14:paraId="11128EBC" w14:textId="5E5B75F4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0FFA6D4F" w14:textId="77777777" w:rsidR="000303AC" w:rsidRDefault="000303AC" w:rsidP="00B52B64">
            <w:pPr>
              <w:spacing w:after="0" w:line="240" w:lineRule="auto"/>
              <w:rPr>
                <w:sz w:val="28"/>
                <w:szCs w:val="28"/>
              </w:rPr>
            </w:pPr>
            <w:r w:rsidRPr="1A788830"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5402D38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5EAE9720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D18E" w14:textId="75C90BEC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EA7" w14:textId="77777777" w:rsidR="000303AC" w:rsidRDefault="295A5CE1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DCE1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5214012B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9C56" w14:textId="3CDB475C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76CA" w14:textId="77777777" w:rsidR="000303AC" w:rsidRDefault="3E1A1EB3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24C8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535C14BE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B9C4" w14:textId="434D5A2E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8AAA" w14:textId="77777777" w:rsidR="000303AC" w:rsidRDefault="253DDCDB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7C45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2375BBAC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A747" w14:textId="098974AD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D18" w14:textId="77777777" w:rsidR="000303AC" w:rsidRDefault="4E24B73C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8BAA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14:paraId="06A23DA5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70D3" w14:textId="794DBBC7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4975" w14:textId="77777777" w:rsidR="000303AC" w:rsidRDefault="7DCCB67B" w:rsidP="00B52B64">
            <w:pPr>
              <w:spacing w:after="0" w:line="240" w:lineRule="auto"/>
              <w:rPr>
                <w:sz w:val="28"/>
                <w:szCs w:val="28"/>
              </w:rPr>
            </w:pPr>
            <w:r w:rsidRPr="363C2CC4">
              <w:rPr>
                <w:rFonts w:ascii="Corbel" w:hAnsi="Corbel"/>
              </w:rPr>
              <w:t>Zaliczenie z oceną</w:t>
            </w:r>
            <w:r w:rsidR="000303AC" w:rsidRPr="363C2CC4">
              <w:rPr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029D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  <w:tr w:rsidR="000303AC" w:rsidRPr="00FA2B6D" w14:paraId="1302BACA" w14:textId="77777777" w:rsidTr="00B52B64">
        <w:trPr>
          <w:trHeight w:val="3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990B" w14:textId="3280321B" w:rsidR="000303AC" w:rsidRPr="00B52B64" w:rsidRDefault="00B52B64" w:rsidP="00B52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B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B52B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F405" w14:textId="77777777" w:rsidR="000303AC" w:rsidRDefault="0E8CA51D" w:rsidP="00B52B64">
            <w:pPr>
              <w:spacing w:after="0" w:line="240" w:lineRule="auto"/>
            </w:pPr>
            <w:r w:rsidRPr="363C2CC4">
              <w:rPr>
                <w:rFonts w:ascii="Corbel" w:hAnsi="Corbel"/>
              </w:rPr>
              <w:t>Zaliczenie z oceną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200F" w14:textId="77777777" w:rsidR="000303AC" w:rsidRDefault="000303AC" w:rsidP="00B52B64">
            <w:pPr>
              <w:spacing w:after="0" w:line="240" w:lineRule="auto"/>
            </w:pPr>
            <w:proofErr w:type="spellStart"/>
            <w:r w:rsidRPr="009B3D6A">
              <w:t>konw</w:t>
            </w:r>
            <w:proofErr w:type="spellEnd"/>
            <w:r w:rsidRPr="009B3D6A">
              <w:t>.</w:t>
            </w:r>
          </w:p>
        </w:tc>
      </w:tr>
    </w:tbl>
    <w:p w14:paraId="6AC49AF7" w14:textId="77777777" w:rsidR="00923D7D" w:rsidRPr="00FA2B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9EFCB" w14:textId="77777777" w:rsidR="0085747A" w:rsidRPr="00707B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4.2 </w:t>
      </w:r>
      <w:r w:rsidR="0085747A" w:rsidRPr="00707B20">
        <w:rPr>
          <w:rFonts w:ascii="Corbel" w:hAnsi="Corbel"/>
          <w:smallCaps w:val="0"/>
          <w:szCs w:val="24"/>
        </w:rPr>
        <w:t>Warunki zaliczenia przedmiotu (kryteria oceniania)</w:t>
      </w:r>
    </w:p>
    <w:p w14:paraId="47F0EE2D" w14:textId="77777777" w:rsidR="0041581B" w:rsidRPr="00FA2B6D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581B" w:rsidRPr="00FA2B6D" w14:paraId="1A0093C5" w14:textId="77777777" w:rsidTr="559609AB">
        <w:tc>
          <w:tcPr>
            <w:tcW w:w="9670" w:type="dxa"/>
          </w:tcPr>
          <w:p w14:paraId="00EE0D5E" w14:textId="2A058EF7" w:rsidR="00A66917" w:rsidRDefault="00A66917" w:rsidP="00B52B64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Warunkiem zaliczenia jest uzyskanie pozytywnej oceny. Zaliczenie ma formę pisemna lub ustną i polega na odpowiedzi na zadane pytania. Forma pisemna – pytania testowe, otwarte oraz problemy do rozwiązania. Forma ustna – 3 pytania zładowane przez egzaminatora.   Kryteria oceniania: aktualny stan prawny, kompletność odpowiedzi, poprawna terminologia, właściwe zastosowanie uzyskanej wiedzy. </w:t>
            </w:r>
          </w:p>
          <w:p w14:paraId="47837A88" w14:textId="77777777" w:rsidR="0041581B" w:rsidRPr="00FA2B6D" w:rsidRDefault="440CE154" w:rsidP="00B52B64">
            <w:pPr>
              <w:pStyle w:val="Punktygwne"/>
              <w:spacing w:before="0" w:after="120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SKALA OCEN: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>5,0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</w:t>
            </w:r>
            <w:r w:rsidR="00DB4700" w:rsidRPr="559609A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powyżej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90%,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>4,5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81 – 89%,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>4,0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– 70 – 80%,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>3,5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61 -69%,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>3,0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– 50 – 60%, </w:t>
            </w:r>
            <w:r w:rsidR="1EB04D68"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2,0- </w:t>
            </w:r>
            <w:r w:rsidR="00DB4700" w:rsidRPr="559609A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poniżej</w:t>
            </w:r>
            <w:r w:rsidRPr="559609AB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50 %</w:t>
            </w:r>
          </w:p>
        </w:tc>
      </w:tr>
    </w:tbl>
    <w:p w14:paraId="4131BF0A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5DCE6" w14:textId="77777777" w:rsidR="00B52B64" w:rsidRDefault="00B52B6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C7AC0BF" w14:textId="5AB19033" w:rsidR="009F4610" w:rsidRPr="00707B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7B2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07B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411841" w14:textId="77777777" w:rsidR="0085747A" w:rsidRPr="00FA2B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FA2B6D" w14:paraId="6FD29041" w14:textId="77777777" w:rsidTr="00B52B64">
        <w:tc>
          <w:tcPr>
            <w:tcW w:w="5103" w:type="dxa"/>
            <w:vAlign w:val="center"/>
          </w:tcPr>
          <w:p w14:paraId="684C70A5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ktywnoś</w:t>
            </w:r>
            <w:r w:rsidRPr="00FA2B6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578A4DAB" w14:textId="77777777" w:rsidR="0085747A" w:rsidRPr="00FA2B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FA2B6D">
              <w:rPr>
                <w:rFonts w:ascii="Corbel" w:hAnsi="Corbel"/>
                <w:sz w:val="24"/>
                <w:szCs w:val="24"/>
              </w:rPr>
              <w:t>iczba godzin</w:t>
            </w:r>
            <w:r w:rsidRPr="00FA2B6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6A6B6B" w:rsidRPr="00FA2B6D" w14:paraId="0F175E94" w14:textId="77777777" w:rsidTr="00B52B64">
        <w:tc>
          <w:tcPr>
            <w:tcW w:w="5103" w:type="dxa"/>
          </w:tcPr>
          <w:p w14:paraId="7BF50678" w14:textId="77777777" w:rsidR="006A6B6B" w:rsidRPr="00FA2B6D" w:rsidRDefault="6F16F98C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59609AB">
              <w:rPr>
                <w:rFonts w:ascii="Corbel" w:hAnsi="Corbel"/>
                <w:sz w:val="24"/>
                <w:szCs w:val="24"/>
              </w:rPr>
              <w:t>Godziny z</w:t>
            </w:r>
            <w:r w:rsidR="2330A35F" w:rsidRPr="559609AB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559609A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416D09A2" w14:textId="3B2864BB" w:rsidR="006A6B6B" w:rsidRPr="00FA2B6D" w:rsidRDefault="00503C9D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A6B6B" w:rsidRPr="00FA2B6D" w14:paraId="01CCCD67" w14:textId="77777777" w:rsidTr="00B52B64">
        <w:tc>
          <w:tcPr>
            <w:tcW w:w="5103" w:type="dxa"/>
          </w:tcPr>
          <w:p w14:paraId="0E940C44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0A73E87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0B16B93B" w14:textId="77777777" w:rsidR="006A6B6B" w:rsidRPr="00FA2B6D" w:rsidRDefault="00503C9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A6B6B" w:rsidRPr="00FA2B6D" w14:paraId="6FDDA1A2" w14:textId="77777777" w:rsidTr="00B52B64">
        <w:tc>
          <w:tcPr>
            <w:tcW w:w="5103" w:type="dxa"/>
          </w:tcPr>
          <w:p w14:paraId="28F0880A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2B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2B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E9FB423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</w:tcPr>
          <w:p w14:paraId="3FCE7EA7" w14:textId="0E80FFBD" w:rsidR="006A6B6B" w:rsidRPr="00FA2B6D" w:rsidRDefault="002F30E6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F256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A6B6B" w:rsidRPr="00FA2B6D" w14:paraId="2E5F8ED5" w14:textId="77777777" w:rsidTr="00B52B64">
        <w:trPr>
          <w:trHeight w:val="351"/>
        </w:trPr>
        <w:tc>
          <w:tcPr>
            <w:tcW w:w="5103" w:type="dxa"/>
          </w:tcPr>
          <w:p w14:paraId="248EC34E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13E76021" w14:textId="77777777" w:rsidR="006A6B6B" w:rsidRPr="00FA2B6D" w:rsidRDefault="002864EF" w:rsidP="002864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6B6B" w:rsidRPr="00FA2B6D" w14:paraId="0FA7F846" w14:textId="77777777" w:rsidTr="00B52B64">
        <w:trPr>
          <w:trHeight w:val="337"/>
        </w:trPr>
        <w:tc>
          <w:tcPr>
            <w:tcW w:w="5103" w:type="dxa"/>
          </w:tcPr>
          <w:p w14:paraId="22F747BD" w14:textId="77777777" w:rsidR="006A6B6B" w:rsidRPr="00FA2B6D" w:rsidRDefault="006A6B6B" w:rsidP="00CC4B02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387E6A5" w14:textId="77777777" w:rsidR="006A6B6B" w:rsidRPr="00FA2B6D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B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EC4EFA" w14:textId="77777777" w:rsidR="0085747A" w:rsidRPr="00FA2B6D" w:rsidRDefault="00923D7D" w:rsidP="00B52B6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A2B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2B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9E937A" w14:textId="77777777" w:rsidR="003E1941" w:rsidRPr="00FA2B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C942D" w14:textId="77777777" w:rsidR="0085747A" w:rsidRPr="00707B20" w:rsidRDefault="0071620A" w:rsidP="1A788830">
      <w:pPr>
        <w:pStyle w:val="Punktygwne"/>
        <w:spacing w:before="0" w:after="0"/>
        <w:rPr>
          <w:rFonts w:ascii="Corbel" w:hAnsi="Corbel"/>
          <w:smallCaps w:val="0"/>
        </w:rPr>
      </w:pPr>
      <w:r w:rsidRPr="1A788830">
        <w:rPr>
          <w:rFonts w:ascii="Corbel" w:hAnsi="Corbel"/>
          <w:smallCaps w:val="0"/>
        </w:rPr>
        <w:t xml:space="preserve">6. </w:t>
      </w:r>
      <w:r w:rsidR="0085747A" w:rsidRPr="1A788830">
        <w:rPr>
          <w:rFonts w:ascii="Corbel" w:hAnsi="Corbel"/>
          <w:smallCaps w:val="0"/>
        </w:rPr>
        <w:t>PRAKTYKI ZAWODOWE W RAMACH PRZEDMIOTU</w:t>
      </w:r>
    </w:p>
    <w:p w14:paraId="131D488F" w14:textId="77777777"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FA2B6D" w14:paraId="013B736B" w14:textId="77777777" w:rsidTr="00B52B64">
        <w:trPr>
          <w:trHeight w:val="397"/>
        </w:trPr>
        <w:tc>
          <w:tcPr>
            <w:tcW w:w="3828" w:type="dxa"/>
          </w:tcPr>
          <w:p w14:paraId="657550FE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60B0FF35" w14:textId="77777777" w:rsidR="0085747A" w:rsidRPr="00FA2B6D" w:rsidRDefault="733C7484" w:rsidP="1A788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A78883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A2B6D" w14:paraId="124B6BEF" w14:textId="77777777" w:rsidTr="00B52B64">
        <w:trPr>
          <w:trHeight w:val="397"/>
        </w:trPr>
        <w:tc>
          <w:tcPr>
            <w:tcW w:w="3828" w:type="dxa"/>
          </w:tcPr>
          <w:p w14:paraId="60C77735" w14:textId="77777777" w:rsidR="0085747A" w:rsidRPr="00FA2B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5F3513F4" w14:textId="77777777" w:rsidR="0085747A" w:rsidRPr="00FA2B6D" w:rsidRDefault="532B08C6" w:rsidP="1A788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78883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2785FB3" w14:textId="77777777" w:rsidR="003E1941" w:rsidRPr="00FA2B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FC58DB" w14:textId="77777777" w:rsidR="0085747A" w:rsidRPr="00707B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 xml:space="preserve">7. </w:t>
      </w:r>
      <w:r w:rsidR="0085747A" w:rsidRPr="00707B20">
        <w:rPr>
          <w:rFonts w:ascii="Corbel" w:hAnsi="Corbel"/>
          <w:smallCaps w:val="0"/>
          <w:szCs w:val="24"/>
        </w:rPr>
        <w:t>LITERATURA</w:t>
      </w:r>
    </w:p>
    <w:p w14:paraId="73D8DD9A" w14:textId="77777777" w:rsidR="0085747A" w:rsidRPr="00FA2B6D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9"/>
      </w:tblGrid>
      <w:tr w:rsidR="00670380" w:rsidRPr="00FA2B6D" w14:paraId="3A5AFFE8" w14:textId="77777777" w:rsidTr="00EF2560">
        <w:trPr>
          <w:trHeight w:val="397"/>
        </w:trPr>
        <w:tc>
          <w:tcPr>
            <w:tcW w:w="9389" w:type="dxa"/>
          </w:tcPr>
          <w:p w14:paraId="76490A1C" w14:textId="77777777" w:rsidR="00707B20" w:rsidRPr="00FA2B6D" w:rsidRDefault="00670380" w:rsidP="00EF256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A78883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E7E9B31" w14:textId="7DBE0D1B" w:rsidR="00670380" w:rsidRPr="00FA2B6D" w:rsidRDefault="00EF2560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70380" w:rsidRPr="00FA2B6D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="00670380" w:rsidRPr="00FA2B6D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14:paraId="1A146A77" w14:textId="1C85002A" w:rsidR="00F74618" w:rsidRPr="00FA2B6D" w:rsidRDefault="00EF2560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="61CB7E91" w:rsidRPr="559609AB">
              <w:rPr>
                <w:rFonts w:ascii="Corbel" w:hAnsi="Corbel"/>
                <w:b w:val="0"/>
                <w:smallCaps w:val="0"/>
              </w:rPr>
              <w:t xml:space="preserve">M. Niziołek, D. </w:t>
            </w:r>
            <w:proofErr w:type="spellStart"/>
            <w:r w:rsidR="61CB7E91" w:rsidRPr="559609AB">
              <w:rPr>
                <w:rFonts w:ascii="Corbel" w:hAnsi="Corbel"/>
                <w:b w:val="0"/>
                <w:smallCaps w:val="0"/>
              </w:rPr>
              <w:t>Sześciło</w:t>
            </w:r>
            <w:proofErr w:type="spellEnd"/>
            <w:r w:rsidR="61CB7E91" w:rsidRPr="559609AB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="2C86BCB2" w:rsidRPr="559609AB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 w administracji publicznej</w:t>
            </w:r>
            <w:r w:rsidR="2C86BCB2" w:rsidRPr="559609AB"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br/>
              <w:t xml:space="preserve">     </w:t>
            </w:r>
            <w:r w:rsidR="2C86BCB2" w:rsidRPr="559609AB">
              <w:rPr>
                <w:rFonts w:ascii="Corbel" w:hAnsi="Corbel"/>
                <w:b w:val="0"/>
                <w:smallCaps w:val="0"/>
              </w:rPr>
              <w:t xml:space="preserve">w: Dawid </w:t>
            </w:r>
            <w:proofErr w:type="spellStart"/>
            <w:r w:rsidR="2C86BCB2" w:rsidRPr="559609AB">
              <w:rPr>
                <w:rFonts w:ascii="Corbel" w:hAnsi="Corbel"/>
                <w:b w:val="0"/>
                <w:smallCaps w:val="0"/>
              </w:rPr>
              <w:t>Sześciło</w:t>
            </w:r>
            <w:proofErr w:type="spellEnd"/>
            <w:r w:rsidR="2C86BCB2" w:rsidRPr="559609AB">
              <w:rPr>
                <w:rFonts w:ascii="Corbel" w:hAnsi="Corbel"/>
                <w:b w:val="0"/>
                <w:smallCaps w:val="0"/>
              </w:rPr>
              <w:t xml:space="preserve"> (red.), </w:t>
            </w:r>
            <w:r w:rsidR="2C86BCB2" w:rsidRPr="559609AB">
              <w:rPr>
                <w:rFonts w:ascii="Corbel" w:hAnsi="Corbel"/>
                <w:b w:val="0"/>
                <w:i/>
                <w:iCs/>
                <w:smallCaps w:val="0"/>
              </w:rPr>
              <w:t xml:space="preserve">Administracja i zarządzanie publiczne. Nauka o współczesnej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br/>
              <w:t xml:space="preserve">     </w:t>
            </w:r>
            <w:r w:rsidR="2C86BCB2" w:rsidRPr="559609AB">
              <w:rPr>
                <w:rFonts w:ascii="Corbel" w:hAnsi="Corbel"/>
                <w:b w:val="0"/>
                <w:i/>
                <w:iCs/>
                <w:smallCaps w:val="0"/>
              </w:rPr>
              <w:t>administracji</w:t>
            </w:r>
            <w:r w:rsidR="2C86BCB2" w:rsidRPr="559609AB">
              <w:rPr>
                <w:rFonts w:ascii="Corbel" w:hAnsi="Corbel"/>
                <w:b w:val="0"/>
                <w:smallCaps w:val="0"/>
              </w:rPr>
              <w:t>, Stowarzyszenie Absolwentów Wydziału Prawa i Administracji UW, 2014</w:t>
            </w:r>
          </w:p>
          <w:p w14:paraId="1C450B88" w14:textId="77777777" w:rsidR="00AA390B" w:rsidRPr="00AA390B" w:rsidRDefault="6DBAAD38" w:rsidP="00EF256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A78883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FD83201" w14:textId="35640015" w:rsidR="00AA390B" w:rsidRPr="00AA390B" w:rsidRDefault="6A997733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9609AB">
              <w:rPr>
                <w:rFonts w:ascii="Corbel" w:hAnsi="Corbel"/>
                <w:b w:val="0"/>
                <w:smallCaps w:val="0"/>
              </w:rPr>
              <w:t>1.</w:t>
            </w:r>
            <w:r w:rsidR="00EF2560">
              <w:rPr>
                <w:rFonts w:ascii="Corbel" w:hAnsi="Corbel"/>
                <w:b w:val="0"/>
                <w:smallCaps w:val="0"/>
              </w:rPr>
              <w:t xml:space="preserve"> </w:t>
            </w:r>
            <w:r w:rsidR="3125D07D" w:rsidRPr="559609AB">
              <w:rPr>
                <w:rFonts w:ascii="Corbel" w:hAnsi="Corbel"/>
                <w:b w:val="0"/>
                <w:smallCaps w:val="0"/>
              </w:rPr>
              <w:t xml:space="preserve">T. Górzyńska, </w:t>
            </w:r>
            <w:r w:rsidR="3125D07D" w:rsidRPr="559609AB">
              <w:rPr>
                <w:rFonts w:ascii="Corbel" w:hAnsi="Corbel"/>
                <w:b w:val="0"/>
                <w:i/>
                <w:iCs/>
                <w:smallCaps w:val="0"/>
              </w:rPr>
              <w:t>Polskie prawo urzędnicze – kryzys tożsamości?,</w:t>
            </w:r>
            <w:r w:rsidR="3125D07D" w:rsidRPr="559609AB">
              <w:rPr>
                <w:rFonts w:ascii="Corbel" w:hAnsi="Corbel"/>
                <w:b w:val="0"/>
                <w:smallCaps w:val="0"/>
              </w:rPr>
              <w:t xml:space="preserve"> C. H. Beck, Warszawa 2016</w:t>
            </w:r>
          </w:p>
          <w:p w14:paraId="440322C9" w14:textId="586401A4" w:rsidR="00917691" w:rsidRDefault="006D4F52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EF25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>Płażek</w:t>
            </w:r>
            <w:proofErr w:type="spellEnd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A390B" w:rsidRPr="004E29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Nabory i konkursy w służbie publicznej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>, Wolters Kluwer, Warszawa 2017</w:t>
            </w:r>
          </w:p>
          <w:p w14:paraId="475A4B5E" w14:textId="56795879" w:rsidR="00AA390B" w:rsidRPr="00AA390B" w:rsidRDefault="00917691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I.</w:t>
            </w:r>
            <w:r w:rsidR="00CA48DF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Marzec, J. Strużyna</w:t>
            </w:r>
            <w:r w:rsidR="00EB5A74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,</w:t>
            </w:r>
            <w:r w:rsidR="00C20010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4E291C">
              <w:rPr>
                <w:rFonts w:ascii="Corbel" w:hAnsi="Corbel" w:cs="Calibri,Bold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Zarządzanie zasobami ludzkimi w organizacjach Publicznych</w:t>
            </w:r>
            <w:r w:rsidR="00EF2560">
              <w:rPr>
                <w:rFonts w:ascii="Corbel" w:hAnsi="Corbel" w:cs="Calibri,Bold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br/>
            </w:r>
            <w:r w:rsidR="00EF2560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    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[w:] Zarządzanie publiczne</w:t>
            </w:r>
            <w:r w:rsidR="00EB5A74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Perspektywa teorii i praktyki, r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ed. A. </w:t>
            </w:r>
            <w:proofErr w:type="spellStart"/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Frączkiewicz</w:t>
            </w:r>
            <w:proofErr w:type="spellEnd"/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-Wronka,</w:t>
            </w:r>
            <w:r w:rsidR="00EF2560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br/>
              <w:t xml:space="preserve">    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M.</w:t>
            </w:r>
            <w:r w:rsidR="00CA48DF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Pr="00C92399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Ćwiklicki,</w:t>
            </w:r>
            <w:r w:rsidR="00EF2560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r w:rsidR="00882061" w:rsidRPr="00882061">
              <w:rPr>
                <w:rFonts w:ascii="Corbel" w:hAnsi="Corbel" w:cs="Arial"/>
                <w:b w:val="0"/>
                <w:smallCaps w:val="0"/>
                <w:color w:val="252525"/>
                <w:szCs w:val="24"/>
                <w:shd w:val="clear" w:color="auto" w:fill="FFFFFF"/>
              </w:rPr>
              <w:t>Wydawnictwo Uniwersytetu Ekonomicznego w Katowicach</w:t>
            </w:r>
            <w:r w:rsidR="00882061">
              <w:rPr>
                <w:rFonts w:ascii="Corbel" w:hAnsi="Corbel" w:cs="Arial"/>
                <w:b w:val="0"/>
                <w:smallCaps w:val="0"/>
                <w:color w:val="252525"/>
                <w:szCs w:val="24"/>
                <w:shd w:val="clear" w:color="auto" w:fill="FFFFFF"/>
              </w:rPr>
              <w:t xml:space="preserve">, </w:t>
            </w:r>
            <w:r w:rsidR="00882061" w:rsidRPr="00882061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Katowice</w:t>
            </w:r>
            <w:r w:rsidR="00882061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2023</w:t>
            </w:r>
          </w:p>
          <w:p w14:paraId="6E0A2086" w14:textId="187B2F9C" w:rsidR="00AA390B" w:rsidRPr="00AA390B" w:rsidRDefault="6A997733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9609AB">
              <w:rPr>
                <w:rFonts w:ascii="Corbel" w:hAnsi="Corbel"/>
                <w:b w:val="0"/>
                <w:smallCaps w:val="0"/>
              </w:rPr>
              <w:t>4.</w:t>
            </w:r>
            <w:r w:rsidR="00EF2560">
              <w:rPr>
                <w:rFonts w:ascii="Corbel" w:hAnsi="Corbel"/>
                <w:b w:val="0"/>
                <w:smallCaps w:val="0"/>
              </w:rPr>
              <w:t xml:space="preserve"> </w:t>
            </w:r>
            <w:r w:rsidR="3125D07D" w:rsidRPr="559609AB">
              <w:rPr>
                <w:rFonts w:ascii="Corbel" w:hAnsi="Corbel"/>
                <w:b w:val="0"/>
                <w:smallCaps w:val="0"/>
              </w:rPr>
              <w:t xml:space="preserve">I. Bogucka, T. Pietrzykowski, </w:t>
            </w:r>
            <w:r w:rsidR="3125D07D" w:rsidRPr="559609AB">
              <w:rPr>
                <w:rFonts w:ascii="Corbel" w:hAnsi="Corbel"/>
                <w:b w:val="0"/>
                <w:i/>
                <w:iCs/>
                <w:smallCaps w:val="0"/>
              </w:rPr>
              <w:t>Etyka w administracji publicznej</w:t>
            </w:r>
            <w:r w:rsidR="3125D07D" w:rsidRPr="559609AB">
              <w:rPr>
                <w:rFonts w:ascii="Corbel" w:hAnsi="Corbel"/>
                <w:b w:val="0"/>
                <w:smallCaps w:val="0"/>
              </w:rPr>
              <w:t xml:space="preserve">, Wolters Kluwer, </w:t>
            </w:r>
            <w:r w:rsidR="00EF2560">
              <w:rPr>
                <w:rFonts w:ascii="Corbel" w:hAnsi="Corbel"/>
                <w:b w:val="0"/>
                <w:smallCaps w:val="0"/>
              </w:rPr>
              <w:br/>
              <w:t xml:space="preserve">     </w:t>
            </w:r>
            <w:r w:rsidR="3125D07D" w:rsidRPr="559609AB">
              <w:rPr>
                <w:rFonts w:ascii="Corbel" w:hAnsi="Corbel"/>
                <w:b w:val="0"/>
                <w:smallCaps w:val="0"/>
              </w:rPr>
              <w:t>Warszawa 2015</w:t>
            </w:r>
          </w:p>
          <w:p w14:paraId="158EAA8B" w14:textId="3FD94331" w:rsidR="00AA390B" w:rsidRPr="00AA390B" w:rsidRDefault="00917691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6D4F5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F25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>Sidor-Rządkowska</w:t>
            </w:r>
            <w:proofErr w:type="spellEnd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A390B" w:rsidRPr="004E29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Zarządzanie zasobami ludzkimi w administracji publicznej: ocena </w:t>
            </w:r>
            <w:r w:rsidR="00EF256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  <w:t xml:space="preserve">     </w:t>
            </w:r>
            <w:r w:rsidR="00AA390B" w:rsidRPr="004E29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 rozwój członków korpusu służby cywilnej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, Warszawa 2013 </w:t>
            </w:r>
          </w:p>
          <w:p w14:paraId="1D3165B3" w14:textId="30F98D5F" w:rsidR="0018511A" w:rsidRDefault="00917691" w:rsidP="00EF2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6D4F5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F25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>Dubowik</w:t>
            </w:r>
            <w:proofErr w:type="spellEnd"/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>, Ł. Pi</w:t>
            </w:r>
            <w:r w:rsidR="006D4F52">
              <w:rPr>
                <w:rFonts w:ascii="Corbel" w:hAnsi="Corbel"/>
                <w:b w:val="0"/>
                <w:smallCaps w:val="0"/>
                <w:szCs w:val="24"/>
              </w:rPr>
              <w:t xml:space="preserve">sarczyk, </w:t>
            </w:r>
            <w:r w:rsidR="006D4F52" w:rsidRPr="004E29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urzędnicze</w:t>
            </w:r>
            <w:r w:rsidR="006D4F52">
              <w:rPr>
                <w:rFonts w:ascii="Corbel" w:hAnsi="Corbel"/>
                <w:b w:val="0"/>
                <w:smallCaps w:val="0"/>
                <w:szCs w:val="24"/>
              </w:rPr>
              <w:t>, Lex</w:t>
            </w:r>
            <w:r w:rsidR="00AA390B" w:rsidRPr="00AA390B">
              <w:rPr>
                <w:rFonts w:ascii="Corbel" w:hAnsi="Corbel"/>
                <w:b w:val="0"/>
                <w:smallCaps w:val="0"/>
                <w:szCs w:val="24"/>
              </w:rPr>
              <w:t xml:space="preserve"> Wolters Kluwer business, Warszawa 2011</w:t>
            </w:r>
          </w:p>
          <w:p w14:paraId="0B173748" w14:textId="71578A35" w:rsidR="00917691" w:rsidRDefault="00917691" w:rsidP="00EF2560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 w:rsidRPr="00C92399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 P. Czarnecki, A. Reda-Ciszewska, B. Surdykowska, </w:t>
            </w:r>
            <w:r w:rsidRPr="004E291C"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t>Zatrudnianie pracowników</w:t>
            </w:r>
            <w:r w:rsidR="00EF2560"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br/>
              <w:t xml:space="preserve">    </w:t>
            </w:r>
            <w:r w:rsidRPr="004E291C"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t xml:space="preserve"> samorządowych,</w:t>
            </w:r>
            <w:r w:rsidR="00EF2560">
              <w:rPr>
                <w:rFonts w:ascii="Corbel" w:hAnsi="Corbel" w:cs="Arial"/>
                <w:b w:val="0"/>
                <w:i/>
                <w:iCs/>
                <w:smallCaps w:val="0"/>
                <w:color w:val="06022E"/>
                <w:szCs w:val="24"/>
                <w:shd w:val="clear" w:color="auto" w:fill="FFFFFF"/>
              </w:rPr>
              <w:t xml:space="preserve"> </w:t>
            </w:r>
            <w:r w:rsidRPr="00AA390B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, </w:t>
            </w:r>
            <w:r w:rsidRPr="00C92399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>Warszawa 2020.</w:t>
            </w:r>
          </w:p>
          <w:p w14:paraId="726C2882" w14:textId="4249B389" w:rsidR="00917691" w:rsidRPr="00EF2560" w:rsidRDefault="00965DAA" w:rsidP="00EF25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8. </w:t>
            </w:r>
            <w:r w:rsidR="004E291C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A. Łukaszuk, </w:t>
            </w:r>
            <w:hyperlink r:id="rId8" w:history="1">
              <w:r w:rsidRPr="004E291C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t xml:space="preserve">Problematyka kompetencji cyfrowych kadr administracji publicznej jako </w:t>
              </w:r>
              <w:r w:rsidR="00EF2560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br/>
                <w:t xml:space="preserve">     </w:t>
              </w:r>
              <w:r w:rsidRPr="004E291C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t xml:space="preserve">istotnego czynnika procesu transformacji cyfrowej jednostek samorządu terytorialnego </w:t>
              </w:r>
              <w:r w:rsidR="00EF2560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br/>
                <w:t xml:space="preserve">     </w:t>
              </w:r>
              <w:r w:rsidRPr="004E291C">
                <w:rPr>
                  <w:rFonts w:ascii="Corbel" w:eastAsia="Times New Roman" w:hAnsi="Corbel"/>
                  <w:b w:val="0"/>
                  <w:i/>
                  <w:iCs/>
                  <w:smallCaps w:val="0"/>
                  <w:color w:val="000000" w:themeColor="text1"/>
                  <w:szCs w:val="24"/>
                  <w:lang w:eastAsia="pl-PL"/>
                </w:rPr>
                <w:t>w Polsce</w:t>
              </w:r>
              <w:r w:rsidRPr="00CD0B7F">
                <w:rPr>
                  <w:rFonts w:ascii="Corbel" w:eastAsia="Times New Roman" w:hAnsi="Corbel"/>
                  <w:b w:val="0"/>
                  <w:smallCaps w:val="0"/>
                  <w:color w:val="000000" w:themeColor="text1"/>
                  <w:szCs w:val="24"/>
                  <w:lang w:eastAsia="pl-PL"/>
                </w:rPr>
                <w:t>, Studia Prawnoustrojowe,</w:t>
              </w:r>
              <w:r w:rsidRPr="00CD0B7F">
                <w:rPr>
                  <w:rFonts w:ascii="Corbel" w:hAnsi="Corbel" w:cs="Arial"/>
                  <w:b w:val="0"/>
                  <w:smallCaps w:val="0"/>
                  <w:color w:val="212529"/>
                  <w:szCs w:val="24"/>
                  <w:shd w:val="clear" w:color="auto" w:fill="FFFFFF"/>
                </w:rPr>
                <w:t xml:space="preserve"> Wydawnictwo Uniwersytetu Warmińsko-Mazurskiego</w:t>
              </w:r>
              <w:r w:rsidR="00EF2560">
                <w:rPr>
                  <w:rFonts w:ascii="Corbel" w:hAnsi="Corbel" w:cs="Arial"/>
                  <w:b w:val="0"/>
                  <w:smallCaps w:val="0"/>
                  <w:color w:val="212529"/>
                  <w:szCs w:val="24"/>
                  <w:shd w:val="clear" w:color="auto" w:fill="FFFFFF"/>
                </w:rPr>
                <w:br/>
                <w:t xml:space="preserve">    </w:t>
              </w:r>
              <w:r w:rsidRPr="00CD0B7F">
                <w:rPr>
                  <w:rFonts w:ascii="Corbel" w:hAnsi="Corbel" w:cs="Arial"/>
                  <w:b w:val="0"/>
                  <w:smallCaps w:val="0"/>
                  <w:color w:val="212529"/>
                  <w:szCs w:val="24"/>
                  <w:shd w:val="clear" w:color="auto" w:fill="FFFFFF"/>
                </w:rPr>
                <w:t xml:space="preserve"> w Olsztynie</w:t>
              </w:r>
              <w:r w:rsidRPr="00CD0B7F">
                <w:rPr>
                  <w:rFonts w:ascii="Corbel" w:eastAsia="Times New Roman" w:hAnsi="Corbel"/>
                  <w:b w:val="0"/>
                  <w:smallCaps w:val="0"/>
                  <w:color w:val="000000" w:themeColor="text1"/>
                  <w:szCs w:val="24"/>
                  <w:lang w:eastAsia="pl-PL"/>
                </w:rPr>
                <w:t xml:space="preserve"> 2022</w:t>
              </w:r>
            </w:hyperlink>
            <w:r>
              <w:rPr>
                <w:rFonts w:ascii="Corbel" w:eastAsia="Times New Roman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</w:tc>
      </w:tr>
    </w:tbl>
    <w:p w14:paraId="50184AB6" w14:textId="77777777" w:rsidR="0085747A" w:rsidRPr="00FA2B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70361" w14:textId="77777777" w:rsidR="0085747A" w:rsidRPr="00FA2B6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A2B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2B6D" w:rsidSect="00B52B6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0DF56" w14:textId="77777777" w:rsidR="00EE3EDA" w:rsidRDefault="00EE3EDA" w:rsidP="00C16ABF">
      <w:pPr>
        <w:spacing w:after="0" w:line="240" w:lineRule="auto"/>
      </w:pPr>
      <w:r>
        <w:separator/>
      </w:r>
    </w:p>
  </w:endnote>
  <w:endnote w:type="continuationSeparator" w:id="0">
    <w:p w14:paraId="2BEAD56B" w14:textId="77777777" w:rsidR="00EE3EDA" w:rsidRDefault="00EE3E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6A795" w14:textId="77777777" w:rsidR="00EE3EDA" w:rsidRDefault="00EE3EDA" w:rsidP="00C16ABF">
      <w:pPr>
        <w:spacing w:after="0" w:line="240" w:lineRule="auto"/>
      </w:pPr>
      <w:r>
        <w:separator/>
      </w:r>
    </w:p>
  </w:footnote>
  <w:footnote w:type="continuationSeparator" w:id="0">
    <w:p w14:paraId="254D2F5F" w14:textId="77777777" w:rsidR="00EE3EDA" w:rsidRDefault="00EE3EDA" w:rsidP="00C16ABF">
      <w:pPr>
        <w:spacing w:after="0" w:line="240" w:lineRule="auto"/>
      </w:pPr>
      <w:r>
        <w:continuationSeparator/>
      </w:r>
    </w:p>
  </w:footnote>
  <w:footnote w:id="1">
    <w:p w14:paraId="304C13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35004"/>
    <w:multiLevelType w:val="hybridMultilevel"/>
    <w:tmpl w:val="C87E2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 w15:restartNumberingAfterBreak="0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502936354">
    <w:abstractNumId w:val="1"/>
  </w:num>
  <w:num w:numId="2" w16cid:durableId="1827278314">
    <w:abstractNumId w:val="8"/>
  </w:num>
  <w:num w:numId="3" w16cid:durableId="101191233">
    <w:abstractNumId w:val="4"/>
  </w:num>
  <w:num w:numId="4" w16cid:durableId="768621456">
    <w:abstractNumId w:val="3"/>
  </w:num>
  <w:num w:numId="5" w16cid:durableId="1602758498">
    <w:abstractNumId w:val="2"/>
  </w:num>
  <w:num w:numId="6" w16cid:durableId="263154216">
    <w:abstractNumId w:val="6"/>
  </w:num>
  <w:num w:numId="7" w16cid:durableId="1665621328">
    <w:abstractNumId w:val="10"/>
  </w:num>
  <w:num w:numId="8" w16cid:durableId="573129290">
    <w:abstractNumId w:val="5"/>
  </w:num>
  <w:num w:numId="9" w16cid:durableId="1125193888">
    <w:abstractNumId w:val="0"/>
  </w:num>
  <w:num w:numId="10" w16cid:durableId="1466851538">
    <w:abstractNumId w:val="9"/>
  </w:num>
  <w:num w:numId="11" w16cid:durableId="116759230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191"/>
    <w:rsid w:val="00022ECE"/>
    <w:rsid w:val="000259AA"/>
    <w:rsid w:val="000303AC"/>
    <w:rsid w:val="00042A51"/>
    <w:rsid w:val="00042D2E"/>
    <w:rsid w:val="00044C82"/>
    <w:rsid w:val="00065178"/>
    <w:rsid w:val="00070ED6"/>
    <w:rsid w:val="00071185"/>
    <w:rsid w:val="00072725"/>
    <w:rsid w:val="000742DC"/>
    <w:rsid w:val="00076A28"/>
    <w:rsid w:val="00084C12"/>
    <w:rsid w:val="0009462C"/>
    <w:rsid w:val="00094B12"/>
    <w:rsid w:val="00096638"/>
    <w:rsid w:val="00096C46"/>
    <w:rsid w:val="000A296F"/>
    <w:rsid w:val="000A2A28"/>
    <w:rsid w:val="000B05E6"/>
    <w:rsid w:val="000B192D"/>
    <w:rsid w:val="000B1A6A"/>
    <w:rsid w:val="000B28EE"/>
    <w:rsid w:val="000B3E37"/>
    <w:rsid w:val="000B72AE"/>
    <w:rsid w:val="000C168D"/>
    <w:rsid w:val="000C218C"/>
    <w:rsid w:val="000C7DBA"/>
    <w:rsid w:val="000D04B0"/>
    <w:rsid w:val="000D0DE4"/>
    <w:rsid w:val="000E2314"/>
    <w:rsid w:val="000F1C57"/>
    <w:rsid w:val="000F5615"/>
    <w:rsid w:val="000F7258"/>
    <w:rsid w:val="00107DAB"/>
    <w:rsid w:val="001126AF"/>
    <w:rsid w:val="00124BFF"/>
    <w:rsid w:val="0012560E"/>
    <w:rsid w:val="00127108"/>
    <w:rsid w:val="00134214"/>
    <w:rsid w:val="00134B13"/>
    <w:rsid w:val="00146BC0"/>
    <w:rsid w:val="00153C41"/>
    <w:rsid w:val="00154381"/>
    <w:rsid w:val="001640A7"/>
    <w:rsid w:val="00164FA7"/>
    <w:rsid w:val="001665B0"/>
    <w:rsid w:val="00166A03"/>
    <w:rsid w:val="001709EA"/>
    <w:rsid w:val="00170CBB"/>
    <w:rsid w:val="001718A7"/>
    <w:rsid w:val="001737CF"/>
    <w:rsid w:val="00176083"/>
    <w:rsid w:val="00177BB0"/>
    <w:rsid w:val="0018511A"/>
    <w:rsid w:val="00192F37"/>
    <w:rsid w:val="001A70D2"/>
    <w:rsid w:val="001B3A34"/>
    <w:rsid w:val="001B3EDD"/>
    <w:rsid w:val="001D5E8A"/>
    <w:rsid w:val="001D657B"/>
    <w:rsid w:val="001D748C"/>
    <w:rsid w:val="001D7B54"/>
    <w:rsid w:val="001E0209"/>
    <w:rsid w:val="001E2B80"/>
    <w:rsid w:val="001F1518"/>
    <w:rsid w:val="001F2CA2"/>
    <w:rsid w:val="002002ED"/>
    <w:rsid w:val="002035B0"/>
    <w:rsid w:val="0020541C"/>
    <w:rsid w:val="002054C5"/>
    <w:rsid w:val="002144C0"/>
    <w:rsid w:val="0022477D"/>
    <w:rsid w:val="002278A9"/>
    <w:rsid w:val="0023194A"/>
    <w:rsid w:val="002336F9"/>
    <w:rsid w:val="0024028F"/>
    <w:rsid w:val="00244ABC"/>
    <w:rsid w:val="002452C9"/>
    <w:rsid w:val="0025279C"/>
    <w:rsid w:val="00270AEE"/>
    <w:rsid w:val="00281FF2"/>
    <w:rsid w:val="002857DE"/>
    <w:rsid w:val="002860E3"/>
    <w:rsid w:val="002864EF"/>
    <w:rsid w:val="00291567"/>
    <w:rsid w:val="0029320E"/>
    <w:rsid w:val="00295690"/>
    <w:rsid w:val="00297BA0"/>
    <w:rsid w:val="002A22BF"/>
    <w:rsid w:val="002A2389"/>
    <w:rsid w:val="002A5CE2"/>
    <w:rsid w:val="002A671D"/>
    <w:rsid w:val="002A7F12"/>
    <w:rsid w:val="002B4D55"/>
    <w:rsid w:val="002B5EA0"/>
    <w:rsid w:val="002B6119"/>
    <w:rsid w:val="002C1F06"/>
    <w:rsid w:val="002C41CF"/>
    <w:rsid w:val="002C4CCD"/>
    <w:rsid w:val="002D3375"/>
    <w:rsid w:val="002D73D4"/>
    <w:rsid w:val="002D7D3D"/>
    <w:rsid w:val="002E5FD1"/>
    <w:rsid w:val="002F02A3"/>
    <w:rsid w:val="002F0C00"/>
    <w:rsid w:val="002F1675"/>
    <w:rsid w:val="002F30E6"/>
    <w:rsid w:val="002F4ABE"/>
    <w:rsid w:val="003018BA"/>
    <w:rsid w:val="0030395F"/>
    <w:rsid w:val="003057EE"/>
    <w:rsid w:val="00305C92"/>
    <w:rsid w:val="00307553"/>
    <w:rsid w:val="00310C3D"/>
    <w:rsid w:val="003151C5"/>
    <w:rsid w:val="00321244"/>
    <w:rsid w:val="003343CF"/>
    <w:rsid w:val="00346FE9"/>
    <w:rsid w:val="0034759A"/>
    <w:rsid w:val="00350300"/>
    <w:rsid w:val="003503F6"/>
    <w:rsid w:val="00351880"/>
    <w:rsid w:val="003530DD"/>
    <w:rsid w:val="00363F78"/>
    <w:rsid w:val="00366B4A"/>
    <w:rsid w:val="00381FDF"/>
    <w:rsid w:val="003A0A5B"/>
    <w:rsid w:val="003A1176"/>
    <w:rsid w:val="003A6F49"/>
    <w:rsid w:val="003B14E3"/>
    <w:rsid w:val="003C0BAE"/>
    <w:rsid w:val="003C753A"/>
    <w:rsid w:val="003D108A"/>
    <w:rsid w:val="003D18A9"/>
    <w:rsid w:val="003D3E09"/>
    <w:rsid w:val="003D6CE2"/>
    <w:rsid w:val="003D702B"/>
    <w:rsid w:val="003E1941"/>
    <w:rsid w:val="003E2FE6"/>
    <w:rsid w:val="003E49D5"/>
    <w:rsid w:val="003E616E"/>
    <w:rsid w:val="003F38C0"/>
    <w:rsid w:val="00414E3C"/>
    <w:rsid w:val="0041581B"/>
    <w:rsid w:val="0042076D"/>
    <w:rsid w:val="0042244A"/>
    <w:rsid w:val="0042745A"/>
    <w:rsid w:val="004305D4"/>
    <w:rsid w:val="00431D5C"/>
    <w:rsid w:val="00434300"/>
    <w:rsid w:val="004362C6"/>
    <w:rsid w:val="00437FA2"/>
    <w:rsid w:val="00445373"/>
    <w:rsid w:val="00445970"/>
    <w:rsid w:val="00461EFC"/>
    <w:rsid w:val="004620B6"/>
    <w:rsid w:val="004652C2"/>
    <w:rsid w:val="00470504"/>
    <w:rsid w:val="004706D1"/>
    <w:rsid w:val="00471326"/>
    <w:rsid w:val="0047598D"/>
    <w:rsid w:val="0048163D"/>
    <w:rsid w:val="004840FD"/>
    <w:rsid w:val="00485565"/>
    <w:rsid w:val="00490F7D"/>
    <w:rsid w:val="00491678"/>
    <w:rsid w:val="004968E2"/>
    <w:rsid w:val="004A2838"/>
    <w:rsid w:val="004A3EEA"/>
    <w:rsid w:val="004A4D1F"/>
    <w:rsid w:val="004C690A"/>
    <w:rsid w:val="004D43DF"/>
    <w:rsid w:val="004D5282"/>
    <w:rsid w:val="004E291C"/>
    <w:rsid w:val="004E7B49"/>
    <w:rsid w:val="004F081A"/>
    <w:rsid w:val="004F1551"/>
    <w:rsid w:val="004F2BBF"/>
    <w:rsid w:val="004F55A3"/>
    <w:rsid w:val="00503C9D"/>
    <w:rsid w:val="0050496F"/>
    <w:rsid w:val="00512667"/>
    <w:rsid w:val="00513B6F"/>
    <w:rsid w:val="00517C63"/>
    <w:rsid w:val="00526BF9"/>
    <w:rsid w:val="0053276D"/>
    <w:rsid w:val="00533202"/>
    <w:rsid w:val="0053578D"/>
    <w:rsid w:val="005363C4"/>
    <w:rsid w:val="00536BDE"/>
    <w:rsid w:val="00543ACC"/>
    <w:rsid w:val="0055054E"/>
    <w:rsid w:val="005639F3"/>
    <w:rsid w:val="00564FF0"/>
    <w:rsid w:val="0056696D"/>
    <w:rsid w:val="00567FE4"/>
    <w:rsid w:val="00572785"/>
    <w:rsid w:val="0057699A"/>
    <w:rsid w:val="00590EC0"/>
    <w:rsid w:val="0059484D"/>
    <w:rsid w:val="00594EDE"/>
    <w:rsid w:val="005A0855"/>
    <w:rsid w:val="005A3196"/>
    <w:rsid w:val="005A4DB1"/>
    <w:rsid w:val="005A5E6C"/>
    <w:rsid w:val="005B0E32"/>
    <w:rsid w:val="005B547F"/>
    <w:rsid w:val="005C080F"/>
    <w:rsid w:val="005C2366"/>
    <w:rsid w:val="005C55E5"/>
    <w:rsid w:val="005C696A"/>
    <w:rsid w:val="005E643D"/>
    <w:rsid w:val="005E6E85"/>
    <w:rsid w:val="005F31D2"/>
    <w:rsid w:val="005F596F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2B3A"/>
    <w:rsid w:val="006535E5"/>
    <w:rsid w:val="00654934"/>
    <w:rsid w:val="006620D9"/>
    <w:rsid w:val="00670380"/>
    <w:rsid w:val="00671958"/>
    <w:rsid w:val="00675843"/>
    <w:rsid w:val="0069155F"/>
    <w:rsid w:val="00696477"/>
    <w:rsid w:val="006A221A"/>
    <w:rsid w:val="006A6B6B"/>
    <w:rsid w:val="006B3E62"/>
    <w:rsid w:val="006B4826"/>
    <w:rsid w:val="006B6045"/>
    <w:rsid w:val="006D050F"/>
    <w:rsid w:val="006D4A69"/>
    <w:rsid w:val="006D4F52"/>
    <w:rsid w:val="006D6139"/>
    <w:rsid w:val="006E0598"/>
    <w:rsid w:val="006E1C15"/>
    <w:rsid w:val="006E5D65"/>
    <w:rsid w:val="006E71D8"/>
    <w:rsid w:val="006F1282"/>
    <w:rsid w:val="006F1FBC"/>
    <w:rsid w:val="006F315E"/>
    <w:rsid w:val="006F31E2"/>
    <w:rsid w:val="00703612"/>
    <w:rsid w:val="0070536A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45302"/>
    <w:rsid w:val="007461D6"/>
    <w:rsid w:val="00746EC8"/>
    <w:rsid w:val="00752CD9"/>
    <w:rsid w:val="00761AFC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38D"/>
    <w:rsid w:val="007B3412"/>
    <w:rsid w:val="007B60C7"/>
    <w:rsid w:val="007B63CA"/>
    <w:rsid w:val="007B6D83"/>
    <w:rsid w:val="007C3299"/>
    <w:rsid w:val="007C3BCC"/>
    <w:rsid w:val="007C4546"/>
    <w:rsid w:val="007D6E56"/>
    <w:rsid w:val="007F4155"/>
    <w:rsid w:val="00804579"/>
    <w:rsid w:val="0081554D"/>
    <w:rsid w:val="0081707E"/>
    <w:rsid w:val="00820515"/>
    <w:rsid w:val="00837ABB"/>
    <w:rsid w:val="00841ACC"/>
    <w:rsid w:val="008440F4"/>
    <w:rsid w:val="008449B3"/>
    <w:rsid w:val="00845AC8"/>
    <w:rsid w:val="00847D23"/>
    <w:rsid w:val="0085747A"/>
    <w:rsid w:val="00865111"/>
    <w:rsid w:val="00872BC3"/>
    <w:rsid w:val="00882061"/>
    <w:rsid w:val="00884922"/>
    <w:rsid w:val="00884AE8"/>
    <w:rsid w:val="00885F64"/>
    <w:rsid w:val="008917F9"/>
    <w:rsid w:val="008A30AA"/>
    <w:rsid w:val="008A45F7"/>
    <w:rsid w:val="008B2A75"/>
    <w:rsid w:val="008B6358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17691"/>
    <w:rsid w:val="00923D7D"/>
    <w:rsid w:val="00930DF8"/>
    <w:rsid w:val="00936198"/>
    <w:rsid w:val="0094676A"/>
    <w:rsid w:val="009508DF"/>
    <w:rsid w:val="00950DAC"/>
    <w:rsid w:val="00951E81"/>
    <w:rsid w:val="009521F5"/>
    <w:rsid w:val="00954244"/>
    <w:rsid w:val="00954A07"/>
    <w:rsid w:val="00965DAA"/>
    <w:rsid w:val="009825F8"/>
    <w:rsid w:val="009832B6"/>
    <w:rsid w:val="00985EC4"/>
    <w:rsid w:val="00993ED8"/>
    <w:rsid w:val="00997F14"/>
    <w:rsid w:val="009A00CD"/>
    <w:rsid w:val="009A0274"/>
    <w:rsid w:val="009A78D9"/>
    <w:rsid w:val="009B3E77"/>
    <w:rsid w:val="009B6733"/>
    <w:rsid w:val="009B6BAE"/>
    <w:rsid w:val="009B6F73"/>
    <w:rsid w:val="009C3E31"/>
    <w:rsid w:val="009C54AE"/>
    <w:rsid w:val="009C61ED"/>
    <w:rsid w:val="009C6A57"/>
    <w:rsid w:val="009C788E"/>
    <w:rsid w:val="009E3B41"/>
    <w:rsid w:val="009F1808"/>
    <w:rsid w:val="009F3C5C"/>
    <w:rsid w:val="009F4610"/>
    <w:rsid w:val="009F548E"/>
    <w:rsid w:val="00A00ECC"/>
    <w:rsid w:val="00A01346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0ACB"/>
    <w:rsid w:val="00A43BF6"/>
    <w:rsid w:val="00A44E60"/>
    <w:rsid w:val="00A53FA5"/>
    <w:rsid w:val="00A54817"/>
    <w:rsid w:val="00A601C8"/>
    <w:rsid w:val="00A60799"/>
    <w:rsid w:val="00A66917"/>
    <w:rsid w:val="00A74478"/>
    <w:rsid w:val="00A76770"/>
    <w:rsid w:val="00A84AB7"/>
    <w:rsid w:val="00A84C85"/>
    <w:rsid w:val="00A97DE1"/>
    <w:rsid w:val="00AA390B"/>
    <w:rsid w:val="00AA7A6A"/>
    <w:rsid w:val="00AB053C"/>
    <w:rsid w:val="00AC431E"/>
    <w:rsid w:val="00AC48E9"/>
    <w:rsid w:val="00AC5C07"/>
    <w:rsid w:val="00AD1146"/>
    <w:rsid w:val="00AD27D3"/>
    <w:rsid w:val="00AD5A3F"/>
    <w:rsid w:val="00AD66D6"/>
    <w:rsid w:val="00AE1160"/>
    <w:rsid w:val="00AE176B"/>
    <w:rsid w:val="00AE203C"/>
    <w:rsid w:val="00AE2E74"/>
    <w:rsid w:val="00AE4D58"/>
    <w:rsid w:val="00AE539E"/>
    <w:rsid w:val="00AE5FCB"/>
    <w:rsid w:val="00AF0FBB"/>
    <w:rsid w:val="00AF2C1E"/>
    <w:rsid w:val="00B06142"/>
    <w:rsid w:val="00B073EE"/>
    <w:rsid w:val="00B1160D"/>
    <w:rsid w:val="00B135B1"/>
    <w:rsid w:val="00B21289"/>
    <w:rsid w:val="00B3130B"/>
    <w:rsid w:val="00B316F3"/>
    <w:rsid w:val="00B40ADB"/>
    <w:rsid w:val="00B43B77"/>
    <w:rsid w:val="00B43E80"/>
    <w:rsid w:val="00B52B64"/>
    <w:rsid w:val="00B556E4"/>
    <w:rsid w:val="00B560AE"/>
    <w:rsid w:val="00B607DB"/>
    <w:rsid w:val="00B66529"/>
    <w:rsid w:val="00B71236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E5E58"/>
    <w:rsid w:val="00BE772D"/>
    <w:rsid w:val="00BF2C41"/>
    <w:rsid w:val="00BF64DB"/>
    <w:rsid w:val="00C05131"/>
    <w:rsid w:val="00C058B4"/>
    <w:rsid w:val="00C05BAB"/>
    <w:rsid w:val="00C05F44"/>
    <w:rsid w:val="00C12FC9"/>
    <w:rsid w:val="00C131B5"/>
    <w:rsid w:val="00C132BD"/>
    <w:rsid w:val="00C16ABF"/>
    <w:rsid w:val="00C170AE"/>
    <w:rsid w:val="00C20010"/>
    <w:rsid w:val="00C26CB7"/>
    <w:rsid w:val="00C324C1"/>
    <w:rsid w:val="00C36992"/>
    <w:rsid w:val="00C376AB"/>
    <w:rsid w:val="00C42F17"/>
    <w:rsid w:val="00C56036"/>
    <w:rsid w:val="00C56B56"/>
    <w:rsid w:val="00C61DC5"/>
    <w:rsid w:val="00C67E92"/>
    <w:rsid w:val="00C70A26"/>
    <w:rsid w:val="00C76623"/>
    <w:rsid w:val="00C766DF"/>
    <w:rsid w:val="00C76E02"/>
    <w:rsid w:val="00C865C8"/>
    <w:rsid w:val="00C94B98"/>
    <w:rsid w:val="00CA2B96"/>
    <w:rsid w:val="00CA48DF"/>
    <w:rsid w:val="00CA5089"/>
    <w:rsid w:val="00CA6F25"/>
    <w:rsid w:val="00CB7148"/>
    <w:rsid w:val="00CB77DE"/>
    <w:rsid w:val="00CC087E"/>
    <w:rsid w:val="00CC4B02"/>
    <w:rsid w:val="00CC6D49"/>
    <w:rsid w:val="00CD16BE"/>
    <w:rsid w:val="00CD6897"/>
    <w:rsid w:val="00CD74F2"/>
    <w:rsid w:val="00CE0571"/>
    <w:rsid w:val="00CE250D"/>
    <w:rsid w:val="00CE5B8A"/>
    <w:rsid w:val="00CE5BAC"/>
    <w:rsid w:val="00CF25BE"/>
    <w:rsid w:val="00CF5191"/>
    <w:rsid w:val="00CF78ED"/>
    <w:rsid w:val="00CF7B88"/>
    <w:rsid w:val="00D00F6E"/>
    <w:rsid w:val="00D02B25"/>
    <w:rsid w:val="00D02EBA"/>
    <w:rsid w:val="00D05007"/>
    <w:rsid w:val="00D114F1"/>
    <w:rsid w:val="00D12A13"/>
    <w:rsid w:val="00D13ED0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052A"/>
    <w:rsid w:val="00DA1436"/>
    <w:rsid w:val="00DA2114"/>
    <w:rsid w:val="00DA21CD"/>
    <w:rsid w:val="00DA25B2"/>
    <w:rsid w:val="00DB4700"/>
    <w:rsid w:val="00DD228C"/>
    <w:rsid w:val="00DE021F"/>
    <w:rsid w:val="00DE09C0"/>
    <w:rsid w:val="00DE4A14"/>
    <w:rsid w:val="00DE4D29"/>
    <w:rsid w:val="00DF320D"/>
    <w:rsid w:val="00DF678E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37DD5"/>
    <w:rsid w:val="00E4442C"/>
    <w:rsid w:val="00E51E44"/>
    <w:rsid w:val="00E63348"/>
    <w:rsid w:val="00E71644"/>
    <w:rsid w:val="00E74689"/>
    <w:rsid w:val="00E75ABF"/>
    <w:rsid w:val="00E77E88"/>
    <w:rsid w:val="00E8107D"/>
    <w:rsid w:val="00E810D9"/>
    <w:rsid w:val="00E85B53"/>
    <w:rsid w:val="00E91085"/>
    <w:rsid w:val="00E960BB"/>
    <w:rsid w:val="00EA2074"/>
    <w:rsid w:val="00EA4832"/>
    <w:rsid w:val="00EA4E9D"/>
    <w:rsid w:val="00EA6AAD"/>
    <w:rsid w:val="00EB4E4F"/>
    <w:rsid w:val="00EB5A74"/>
    <w:rsid w:val="00EB62D7"/>
    <w:rsid w:val="00EC2A57"/>
    <w:rsid w:val="00EC2F34"/>
    <w:rsid w:val="00EC4899"/>
    <w:rsid w:val="00EC5E23"/>
    <w:rsid w:val="00ED020F"/>
    <w:rsid w:val="00ED03AB"/>
    <w:rsid w:val="00ED32D2"/>
    <w:rsid w:val="00ED5E9C"/>
    <w:rsid w:val="00ED736D"/>
    <w:rsid w:val="00EE1750"/>
    <w:rsid w:val="00EE1C97"/>
    <w:rsid w:val="00EE32DE"/>
    <w:rsid w:val="00EE3EDA"/>
    <w:rsid w:val="00EE5457"/>
    <w:rsid w:val="00EE6B8D"/>
    <w:rsid w:val="00EE7100"/>
    <w:rsid w:val="00EF2560"/>
    <w:rsid w:val="00EF2626"/>
    <w:rsid w:val="00EF5E51"/>
    <w:rsid w:val="00F070AB"/>
    <w:rsid w:val="00F17567"/>
    <w:rsid w:val="00F20062"/>
    <w:rsid w:val="00F27A7B"/>
    <w:rsid w:val="00F526AF"/>
    <w:rsid w:val="00F53B56"/>
    <w:rsid w:val="00F617C3"/>
    <w:rsid w:val="00F655F4"/>
    <w:rsid w:val="00F7066B"/>
    <w:rsid w:val="00F71599"/>
    <w:rsid w:val="00F74618"/>
    <w:rsid w:val="00F83B28"/>
    <w:rsid w:val="00F8776A"/>
    <w:rsid w:val="00F87A85"/>
    <w:rsid w:val="00F87FD6"/>
    <w:rsid w:val="00F96D65"/>
    <w:rsid w:val="00FA2B6D"/>
    <w:rsid w:val="00FA46E5"/>
    <w:rsid w:val="00FA7E17"/>
    <w:rsid w:val="00FB6BDE"/>
    <w:rsid w:val="00FB7DBA"/>
    <w:rsid w:val="00FC08CE"/>
    <w:rsid w:val="00FC1C25"/>
    <w:rsid w:val="00FC3F45"/>
    <w:rsid w:val="00FC6791"/>
    <w:rsid w:val="00FD23AE"/>
    <w:rsid w:val="00FD503F"/>
    <w:rsid w:val="00FD7589"/>
    <w:rsid w:val="00FD7F8F"/>
    <w:rsid w:val="00FE4304"/>
    <w:rsid w:val="00FE62BB"/>
    <w:rsid w:val="00FF016A"/>
    <w:rsid w:val="00FF1401"/>
    <w:rsid w:val="00FF5E7D"/>
    <w:rsid w:val="055F71F9"/>
    <w:rsid w:val="0E8CA51D"/>
    <w:rsid w:val="0ED6B059"/>
    <w:rsid w:val="0FDDC75E"/>
    <w:rsid w:val="1021ADDA"/>
    <w:rsid w:val="11BD7E3B"/>
    <w:rsid w:val="1A788830"/>
    <w:rsid w:val="1BC021ED"/>
    <w:rsid w:val="1E0804CC"/>
    <w:rsid w:val="1EB04D68"/>
    <w:rsid w:val="21DB8F8B"/>
    <w:rsid w:val="2330A35F"/>
    <w:rsid w:val="23F37137"/>
    <w:rsid w:val="244A0CFC"/>
    <w:rsid w:val="2453D842"/>
    <w:rsid w:val="248F0107"/>
    <w:rsid w:val="253DDCDB"/>
    <w:rsid w:val="256CF59C"/>
    <w:rsid w:val="259E96F5"/>
    <w:rsid w:val="278D742F"/>
    <w:rsid w:val="295A5CE1"/>
    <w:rsid w:val="2C86BCB2"/>
    <w:rsid w:val="3125D07D"/>
    <w:rsid w:val="337C906B"/>
    <w:rsid w:val="363C2CC4"/>
    <w:rsid w:val="374CF419"/>
    <w:rsid w:val="37C9FACB"/>
    <w:rsid w:val="388D175C"/>
    <w:rsid w:val="3B0C4DE6"/>
    <w:rsid w:val="3D782A30"/>
    <w:rsid w:val="3E1A1EB3"/>
    <w:rsid w:val="3F688C34"/>
    <w:rsid w:val="3FC7E689"/>
    <w:rsid w:val="3FC9E6AD"/>
    <w:rsid w:val="440CE154"/>
    <w:rsid w:val="4526C792"/>
    <w:rsid w:val="454AF076"/>
    <w:rsid w:val="46F4EDD5"/>
    <w:rsid w:val="47F8AEB8"/>
    <w:rsid w:val="4B237FB6"/>
    <w:rsid w:val="4E24B73C"/>
    <w:rsid w:val="4FD12157"/>
    <w:rsid w:val="532B08C6"/>
    <w:rsid w:val="53E7752F"/>
    <w:rsid w:val="543D8803"/>
    <w:rsid w:val="550C87AB"/>
    <w:rsid w:val="559609AB"/>
    <w:rsid w:val="5C8E3CEE"/>
    <w:rsid w:val="61CB7E91"/>
    <w:rsid w:val="6205C2A7"/>
    <w:rsid w:val="63294A20"/>
    <w:rsid w:val="6A997733"/>
    <w:rsid w:val="6DBAAD38"/>
    <w:rsid w:val="6EA69C0E"/>
    <w:rsid w:val="6F16F98C"/>
    <w:rsid w:val="703B5820"/>
    <w:rsid w:val="727FAD53"/>
    <w:rsid w:val="733C7484"/>
    <w:rsid w:val="7DCCB67B"/>
    <w:rsid w:val="7E004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ACCA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.doi.org/10.31648/sp.798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86FEC-F25A-42B4-936D-51621C9D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1424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2025-10-14T12:25:00Z</cp:lastPrinted>
  <dcterms:created xsi:type="dcterms:W3CDTF">2024-09-10T14:56:00Z</dcterms:created>
  <dcterms:modified xsi:type="dcterms:W3CDTF">2025-10-14T12:25:00Z</dcterms:modified>
</cp:coreProperties>
</file>